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FC655" w14:textId="2177958B" w:rsidR="008E566F" w:rsidRPr="007465CA" w:rsidRDefault="00DD420D" w:rsidP="008E566F">
      <w:pPr>
        <w:spacing w:line="240" w:lineRule="auto"/>
        <w:jc w:val="center"/>
        <w:rPr>
          <w:b/>
          <w:sz w:val="28"/>
          <w:szCs w:val="28"/>
          <w:lang w:val="de-DE"/>
        </w:rPr>
      </w:pPr>
      <w:r w:rsidRPr="007465CA">
        <w:rPr>
          <w:b/>
          <w:sz w:val="28"/>
          <w:szCs w:val="28"/>
          <w:lang w:val="de-DE"/>
        </w:rPr>
        <w:t xml:space="preserve">Kontron </w:t>
      </w:r>
      <w:r w:rsidR="00475E54" w:rsidRPr="007465CA">
        <w:rPr>
          <w:b/>
          <w:sz w:val="28"/>
          <w:szCs w:val="28"/>
          <w:lang w:val="de-DE"/>
        </w:rPr>
        <w:t xml:space="preserve">präsentiert </w:t>
      </w:r>
      <w:r w:rsidRPr="007465CA">
        <w:rPr>
          <w:b/>
          <w:sz w:val="28"/>
          <w:szCs w:val="28"/>
          <w:lang w:val="de-DE"/>
        </w:rPr>
        <w:t xml:space="preserve">System-on-Module </w:t>
      </w:r>
      <w:r w:rsidR="00A13DF9" w:rsidRPr="007465CA">
        <w:rPr>
          <w:b/>
          <w:sz w:val="28"/>
          <w:szCs w:val="28"/>
          <w:lang w:val="de-DE"/>
        </w:rPr>
        <w:t>auf Basis des</w:t>
      </w:r>
      <w:r w:rsidR="00475E54" w:rsidRPr="007465CA">
        <w:rPr>
          <w:b/>
          <w:sz w:val="28"/>
          <w:szCs w:val="28"/>
          <w:lang w:val="de-DE"/>
        </w:rPr>
        <w:t xml:space="preserve"> neuen</w:t>
      </w:r>
      <w:r w:rsidR="00A13DF9" w:rsidRPr="007465CA">
        <w:rPr>
          <w:b/>
          <w:sz w:val="28"/>
          <w:szCs w:val="28"/>
          <w:lang w:val="de-DE"/>
        </w:rPr>
        <w:t xml:space="preserve"> STM32MP157 </w:t>
      </w:r>
      <w:r w:rsidR="00744B82">
        <w:rPr>
          <w:b/>
          <w:sz w:val="28"/>
          <w:szCs w:val="28"/>
          <w:lang w:val="de-DE"/>
        </w:rPr>
        <w:t xml:space="preserve">mit </w:t>
      </w:r>
      <w:r w:rsidR="00744B82" w:rsidRPr="007465CA">
        <w:rPr>
          <w:b/>
          <w:sz w:val="28"/>
          <w:szCs w:val="28"/>
          <w:lang w:val="de-DE"/>
        </w:rPr>
        <w:t>drei Prozessorkerne</w:t>
      </w:r>
      <w:r w:rsidR="00744B82">
        <w:rPr>
          <w:b/>
          <w:sz w:val="28"/>
          <w:szCs w:val="28"/>
          <w:lang w:val="de-DE"/>
        </w:rPr>
        <w:t>n</w:t>
      </w:r>
      <w:r w:rsidR="00744B82" w:rsidRPr="007465CA">
        <w:rPr>
          <w:b/>
          <w:sz w:val="28"/>
          <w:szCs w:val="28"/>
          <w:lang w:val="de-DE"/>
        </w:rPr>
        <w:t xml:space="preserve"> </w:t>
      </w:r>
      <w:r w:rsidR="00A13DF9" w:rsidRPr="007465CA">
        <w:rPr>
          <w:b/>
          <w:sz w:val="28"/>
          <w:szCs w:val="28"/>
          <w:lang w:val="de-DE"/>
        </w:rPr>
        <w:t xml:space="preserve">von STMicroelectronics </w:t>
      </w:r>
    </w:p>
    <w:p w14:paraId="0C3BAA2C" w14:textId="77777777" w:rsidR="00727154" w:rsidRPr="007465CA" w:rsidRDefault="00727154" w:rsidP="0087640C">
      <w:pPr>
        <w:spacing w:line="240" w:lineRule="auto"/>
        <w:jc w:val="center"/>
        <w:rPr>
          <w:b/>
          <w:sz w:val="28"/>
          <w:szCs w:val="22"/>
          <w:lang w:val="de-DE"/>
        </w:rPr>
      </w:pPr>
    </w:p>
    <w:p w14:paraId="5A57F2D7" w14:textId="71201E41" w:rsidR="008E566F" w:rsidRPr="00AE38A2" w:rsidRDefault="00DD420D" w:rsidP="008E566F">
      <w:pPr>
        <w:spacing w:line="240" w:lineRule="auto"/>
        <w:jc w:val="center"/>
        <w:rPr>
          <w:i/>
          <w:color w:val="000000"/>
          <w:sz w:val="24"/>
          <w:szCs w:val="24"/>
          <w:lang w:val="de-DE"/>
        </w:rPr>
      </w:pPr>
      <w:r w:rsidRPr="007465CA">
        <w:rPr>
          <w:i/>
          <w:sz w:val="24"/>
          <w:szCs w:val="24"/>
          <w:lang w:val="de-DE"/>
        </w:rPr>
        <w:t>Dual Cortex-A7 und Cortex-M4 integriert – Grafik, Kommunikation und Echtzeit-</w:t>
      </w:r>
      <w:r w:rsidR="00D23B63" w:rsidRPr="007465CA">
        <w:rPr>
          <w:i/>
          <w:sz w:val="24"/>
          <w:szCs w:val="24"/>
          <w:lang w:val="de-DE"/>
        </w:rPr>
        <w:t xml:space="preserve">Steuerung </w:t>
      </w:r>
      <w:r w:rsidRPr="007465CA">
        <w:rPr>
          <w:i/>
          <w:sz w:val="24"/>
          <w:szCs w:val="24"/>
          <w:lang w:val="de-DE"/>
        </w:rPr>
        <w:t>auf einem Chip – Evaluation Board verfügbar</w:t>
      </w:r>
    </w:p>
    <w:p w14:paraId="4B807AD5" w14:textId="77777777" w:rsidR="00727154" w:rsidRPr="007465CA" w:rsidRDefault="00727154" w:rsidP="000571DB">
      <w:pPr>
        <w:spacing w:line="240" w:lineRule="auto"/>
        <w:jc w:val="center"/>
        <w:rPr>
          <w:color w:val="000000"/>
          <w:sz w:val="22"/>
          <w:szCs w:val="22"/>
          <w:lang w:val="de-DE"/>
        </w:rPr>
      </w:pPr>
    </w:p>
    <w:p w14:paraId="1AF5199E" w14:textId="77777777" w:rsidR="00727154" w:rsidRPr="007465CA" w:rsidRDefault="00727154" w:rsidP="000571DB">
      <w:pPr>
        <w:spacing w:line="240" w:lineRule="auto"/>
        <w:jc w:val="center"/>
        <w:rPr>
          <w:sz w:val="22"/>
          <w:szCs w:val="22"/>
          <w:lang w:val="de-DE"/>
        </w:rPr>
      </w:pPr>
    </w:p>
    <w:p w14:paraId="2808EEA2" w14:textId="30D6D97B" w:rsidR="00F33A30" w:rsidRPr="00AE38A2" w:rsidRDefault="00C6482F" w:rsidP="00F33A30">
      <w:pPr>
        <w:jc w:val="both"/>
        <w:rPr>
          <w:rFonts w:eastAsia="Times New Roman"/>
          <w:b/>
          <w:noProof/>
          <w:sz w:val="22"/>
          <w:szCs w:val="22"/>
          <w:lang w:val="de-DE"/>
        </w:rPr>
      </w:pPr>
      <w:r w:rsidRPr="00AE38A2">
        <w:rPr>
          <w:rFonts w:eastAsia="Times New Roman"/>
          <w:b/>
          <w:bCs/>
          <w:sz w:val="22"/>
          <w:szCs w:val="22"/>
          <w:lang w:val="de-DE"/>
        </w:rPr>
        <w:t>Augsburg,</w:t>
      </w:r>
      <w:r w:rsidR="000571DB" w:rsidRPr="00AE38A2">
        <w:rPr>
          <w:rFonts w:eastAsia="PMingLiU"/>
          <w:b/>
          <w:bCs/>
          <w:sz w:val="22"/>
          <w:szCs w:val="22"/>
          <w:lang w:val="de-DE"/>
        </w:rPr>
        <w:t xml:space="preserve"> </w:t>
      </w:r>
      <w:r w:rsidR="007F3C4E" w:rsidRPr="00AE38A2">
        <w:rPr>
          <w:rFonts w:eastAsia="PMingLiU"/>
          <w:b/>
          <w:bCs/>
          <w:sz w:val="22"/>
          <w:szCs w:val="22"/>
          <w:lang w:val="de-DE"/>
        </w:rPr>
        <w:t>26</w:t>
      </w:r>
      <w:r w:rsidRPr="00AE38A2">
        <w:rPr>
          <w:rFonts w:eastAsia="PMingLiU"/>
          <w:b/>
          <w:bCs/>
          <w:sz w:val="22"/>
          <w:szCs w:val="22"/>
          <w:lang w:val="de-DE"/>
        </w:rPr>
        <w:t>.</w:t>
      </w:r>
      <w:r w:rsidR="007F3C4E" w:rsidRPr="00AE38A2">
        <w:rPr>
          <w:rFonts w:eastAsia="PMingLiU"/>
          <w:b/>
          <w:bCs/>
          <w:sz w:val="22"/>
          <w:szCs w:val="22"/>
          <w:lang w:val="de-DE"/>
        </w:rPr>
        <w:t>02</w:t>
      </w:r>
      <w:r w:rsidRPr="00AE38A2">
        <w:rPr>
          <w:rFonts w:eastAsia="PMingLiU"/>
          <w:b/>
          <w:bCs/>
          <w:sz w:val="22"/>
          <w:szCs w:val="22"/>
          <w:lang w:val="de-DE"/>
        </w:rPr>
        <w:t>.</w:t>
      </w:r>
      <w:r w:rsidR="00F33A30" w:rsidRPr="00AE38A2">
        <w:rPr>
          <w:b/>
          <w:sz w:val="22"/>
          <w:szCs w:val="22"/>
          <w:lang w:val="de-DE"/>
        </w:rPr>
        <w:t>201</w:t>
      </w:r>
      <w:r w:rsidR="00741F05" w:rsidRPr="00AE38A2">
        <w:rPr>
          <w:b/>
          <w:sz w:val="22"/>
          <w:szCs w:val="22"/>
          <w:lang w:val="de-DE"/>
        </w:rPr>
        <w:t>9</w:t>
      </w:r>
      <w:r w:rsidRPr="007465CA">
        <w:rPr>
          <w:b/>
          <w:sz w:val="22"/>
          <w:szCs w:val="22"/>
          <w:lang w:val="de-DE"/>
        </w:rPr>
        <w:t xml:space="preserve"> – </w:t>
      </w:r>
      <w:hyperlink r:id="rId8" w:history="1">
        <w:r w:rsidRPr="007465CA">
          <w:rPr>
            <w:rStyle w:val="Hyperlink"/>
            <w:b/>
            <w:sz w:val="22"/>
            <w:szCs w:val="22"/>
            <w:lang w:val="de-DE"/>
          </w:rPr>
          <w:t>Kontron</w:t>
        </w:r>
      </w:hyperlink>
      <w:r w:rsidRPr="007465CA">
        <w:rPr>
          <w:b/>
          <w:sz w:val="22"/>
          <w:szCs w:val="22"/>
          <w:lang w:val="de-DE"/>
        </w:rPr>
        <w:t xml:space="preserve">, ein weltweit führender Anbieter von </w:t>
      </w:r>
      <w:r w:rsidR="00F33A30" w:rsidRPr="007465CA">
        <w:rPr>
          <w:b/>
          <w:sz w:val="22"/>
          <w:szCs w:val="22"/>
          <w:lang w:val="de-DE"/>
        </w:rPr>
        <w:t>IoT/</w:t>
      </w:r>
      <w:r w:rsidRPr="007465CA">
        <w:rPr>
          <w:b/>
          <w:sz w:val="22"/>
          <w:szCs w:val="22"/>
          <w:lang w:val="de-DE"/>
        </w:rPr>
        <w:t>Embedded Computer Technologie</w:t>
      </w:r>
      <w:r w:rsidR="00904A6A" w:rsidRPr="007465CA">
        <w:rPr>
          <w:b/>
          <w:sz w:val="22"/>
          <w:szCs w:val="22"/>
          <w:lang w:val="de-DE"/>
        </w:rPr>
        <w:t xml:space="preserve"> (ECT)</w:t>
      </w:r>
      <w:r w:rsidRPr="007465CA">
        <w:rPr>
          <w:b/>
          <w:sz w:val="22"/>
          <w:szCs w:val="22"/>
          <w:lang w:val="de-DE"/>
        </w:rPr>
        <w:t>,</w:t>
      </w:r>
      <w:r w:rsidR="00727154" w:rsidRPr="00AE38A2">
        <w:rPr>
          <w:rFonts w:eastAsia="Times New Roman"/>
          <w:b/>
          <w:noProof/>
          <w:sz w:val="22"/>
          <w:szCs w:val="22"/>
          <w:lang w:val="de-DE"/>
        </w:rPr>
        <w:t xml:space="preserve"> </w:t>
      </w:r>
      <w:r w:rsidR="00DD420D" w:rsidRPr="00AE38A2">
        <w:rPr>
          <w:rFonts w:eastAsia="Times New Roman"/>
          <w:b/>
          <w:noProof/>
          <w:sz w:val="22"/>
          <w:szCs w:val="22"/>
          <w:lang w:val="de-DE"/>
        </w:rPr>
        <w:t xml:space="preserve">stellt </w:t>
      </w:r>
      <w:r w:rsidR="00D23B63" w:rsidRPr="00AE38A2">
        <w:rPr>
          <w:rFonts w:eastAsia="Times New Roman"/>
          <w:b/>
          <w:noProof/>
          <w:sz w:val="22"/>
          <w:szCs w:val="22"/>
          <w:lang w:val="de-DE"/>
        </w:rPr>
        <w:t xml:space="preserve">als eines der ersten Unternehmen ein System-on-Module (SOM) </w:t>
      </w:r>
      <w:r w:rsidR="00DD420D" w:rsidRPr="00AE38A2">
        <w:rPr>
          <w:rFonts w:eastAsia="Times New Roman"/>
          <w:b/>
          <w:noProof/>
          <w:sz w:val="22"/>
          <w:szCs w:val="22"/>
          <w:lang w:val="de-DE"/>
        </w:rPr>
        <w:t>auf Basis des</w:t>
      </w:r>
      <w:r w:rsidR="00D23B63" w:rsidRPr="00AE38A2">
        <w:rPr>
          <w:rFonts w:eastAsia="Times New Roman"/>
          <w:b/>
          <w:noProof/>
          <w:sz w:val="22"/>
          <w:szCs w:val="22"/>
          <w:lang w:val="de-DE"/>
        </w:rPr>
        <w:t xml:space="preserve"> brandneuen</w:t>
      </w:r>
      <w:r w:rsidR="00DD420D" w:rsidRPr="00AE38A2">
        <w:rPr>
          <w:rFonts w:eastAsia="Times New Roman"/>
          <w:b/>
          <w:noProof/>
          <w:sz w:val="22"/>
          <w:szCs w:val="22"/>
          <w:lang w:val="de-DE"/>
        </w:rPr>
        <w:t xml:space="preserve"> </w:t>
      </w:r>
      <w:r w:rsidR="00F912ED" w:rsidRPr="00F912ED">
        <w:rPr>
          <w:rFonts w:eastAsia="Times New Roman"/>
          <w:b/>
          <w:noProof/>
          <w:sz w:val="22"/>
          <w:szCs w:val="22"/>
          <w:lang w:val="de-DE"/>
        </w:rPr>
        <w:t>STM32MP157 Prozessors</w:t>
      </w:r>
      <w:r w:rsidR="00F912ED" w:rsidRPr="00F912ED">
        <w:rPr>
          <w:rFonts w:eastAsia="Times New Roman"/>
          <w:b/>
          <w:noProof/>
          <w:sz w:val="22"/>
          <w:szCs w:val="22"/>
          <w:lang w:val="de-DE"/>
        </w:rPr>
        <w:t xml:space="preserve"> </w:t>
      </w:r>
      <w:r w:rsidR="00DD420D" w:rsidRPr="00AE38A2">
        <w:rPr>
          <w:rFonts w:eastAsia="Times New Roman"/>
          <w:b/>
          <w:noProof/>
          <w:sz w:val="22"/>
          <w:szCs w:val="22"/>
          <w:lang w:val="de-DE"/>
        </w:rPr>
        <w:t xml:space="preserve">von STMicroelectronics vor. Durch die drei </w:t>
      </w:r>
      <w:r w:rsidR="001041E5">
        <w:rPr>
          <w:rFonts w:eastAsia="Times New Roman"/>
          <w:b/>
          <w:noProof/>
          <w:sz w:val="22"/>
          <w:szCs w:val="22"/>
          <w:lang w:val="de-DE"/>
        </w:rPr>
        <w:t>K</w:t>
      </w:r>
      <w:r w:rsidR="001041E5" w:rsidRPr="00AE38A2">
        <w:rPr>
          <w:rFonts w:eastAsia="Times New Roman"/>
          <w:b/>
          <w:noProof/>
          <w:sz w:val="22"/>
          <w:szCs w:val="22"/>
          <w:lang w:val="de-DE"/>
        </w:rPr>
        <w:t>erne</w:t>
      </w:r>
      <w:r w:rsidR="00D23B63" w:rsidRPr="00AE38A2">
        <w:rPr>
          <w:rFonts w:eastAsia="Times New Roman"/>
          <w:b/>
          <w:noProof/>
          <w:sz w:val="22"/>
          <w:szCs w:val="22"/>
          <w:lang w:val="de-DE"/>
        </w:rPr>
        <w:t xml:space="preserve"> </w:t>
      </w:r>
      <w:r w:rsidR="001041E5" w:rsidRPr="00AE38A2">
        <w:rPr>
          <w:rFonts w:eastAsia="Times New Roman"/>
          <w:b/>
          <w:noProof/>
          <w:sz w:val="22"/>
          <w:szCs w:val="22"/>
          <w:lang w:val="de-DE"/>
        </w:rPr>
        <w:t>de</w:t>
      </w:r>
      <w:r w:rsidR="001041E5">
        <w:rPr>
          <w:rFonts w:eastAsia="Times New Roman"/>
          <w:b/>
          <w:noProof/>
          <w:sz w:val="22"/>
          <w:szCs w:val="22"/>
          <w:lang w:val="de-DE"/>
        </w:rPr>
        <w:t>s</w:t>
      </w:r>
      <w:r w:rsidR="001041E5" w:rsidRPr="00AE38A2">
        <w:rPr>
          <w:rFonts w:eastAsia="Times New Roman"/>
          <w:b/>
          <w:noProof/>
          <w:sz w:val="22"/>
          <w:szCs w:val="22"/>
          <w:lang w:val="de-DE"/>
        </w:rPr>
        <w:t xml:space="preserve"> </w:t>
      </w:r>
      <w:r w:rsidR="00475E54" w:rsidRPr="00AE38A2">
        <w:rPr>
          <w:rFonts w:eastAsia="Times New Roman"/>
          <w:b/>
          <w:noProof/>
          <w:sz w:val="22"/>
          <w:szCs w:val="22"/>
          <w:lang w:val="de-DE"/>
        </w:rPr>
        <w:t xml:space="preserve">Dual Cortex-A7 und </w:t>
      </w:r>
      <w:r w:rsidR="001041E5" w:rsidRPr="00AE38A2">
        <w:rPr>
          <w:rFonts w:eastAsia="Times New Roman"/>
          <w:b/>
          <w:noProof/>
          <w:sz w:val="22"/>
          <w:szCs w:val="22"/>
          <w:lang w:val="de-DE"/>
        </w:rPr>
        <w:t>de</w:t>
      </w:r>
      <w:r w:rsidR="001041E5">
        <w:rPr>
          <w:rFonts w:eastAsia="Times New Roman"/>
          <w:b/>
          <w:noProof/>
          <w:sz w:val="22"/>
          <w:szCs w:val="22"/>
          <w:lang w:val="de-DE"/>
        </w:rPr>
        <w:t>s</w:t>
      </w:r>
      <w:r w:rsidR="001041E5" w:rsidRPr="00AE38A2">
        <w:rPr>
          <w:rFonts w:eastAsia="Times New Roman"/>
          <w:b/>
          <w:noProof/>
          <w:sz w:val="22"/>
          <w:szCs w:val="22"/>
          <w:lang w:val="de-DE"/>
        </w:rPr>
        <w:t xml:space="preserve"> </w:t>
      </w:r>
      <w:r w:rsidR="00475E54" w:rsidRPr="00AE38A2">
        <w:rPr>
          <w:rFonts w:eastAsia="Times New Roman"/>
          <w:b/>
          <w:noProof/>
          <w:sz w:val="22"/>
          <w:szCs w:val="22"/>
          <w:lang w:val="de-DE"/>
        </w:rPr>
        <w:t>Cortex-M4</w:t>
      </w:r>
      <w:r w:rsidR="001041E5">
        <w:rPr>
          <w:rFonts w:eastAsia="Times New Roman"/>
          <w:b/>
          <w:noProof/>
          <w:sz w:val="22"/>
          <w:szCs w:val="22"/>
          <w:lang w:val="de-DE"/>
        </w:rPr>
        <w:t xml:space="preserve"> Prozessors</w:t>
      </w:r>
      <w:r w:rsidR="00475E54" w:rsidRPr="00AE38A2">
        <w:rPr>
          <w:rFonts w:eastAsia="Times New Roman"/>
          <w:b/>
          <w:noProof/>
          <w:sz w:val="22"/>
          <w:szCs w:val="22"/>
          <w:lang w:val="de-DE"/>
        </w:rPr>
        <w:t xml:space="preserve"> </w:t>
      </w:r>
      <w:r w:rsidR="00D23B63" w:rsidRPr="00AE38A2">
        <w:rPr>
          <w:rFonts w:eastAsia="Times New Roman"/>
          <w:b/>
          <w:noProof/>
          <w:sz w:val="22"/>
          <w:szCs w:val="22"/>
          <w:lang w:val="de-DE"/>
        </w:rPr>
        <w:t xml:space="preserve">in einem </w:t>
      </w:r>
      <w:r w:rsidR="009F3F97" w:rsidRPr="00AE38A2">
        <w:rPr>
          <w:rFonts w:eastAsia="Times New Roman"/>
          <w:b/>
          <w:noProof/>
          <w:sz w:val="22"/>
          <w:szCs w:val="22"/>
          <w:lang w:val="de-DE"/>
        </w:rPr>
        <w:t>Chip</w:t>
      </w:r>
      <w:r w:rsidR="009D6F82">
        <w:rPr>
          <w:rFonts w:eastAsia="Times New Roman"/>
          <w:b/>
          <w:noProof/>
          <w:sz w:val="22"/>
          <w:szCs w:val="22"/>
          <w:lang w:val="de-DE"/>
        </w:rPr>
        <w:t>,</w:t>
      </w:r>
      <w:r w:rsidR="00D23B63" w:rsidRPr="00AE38A2">
        <w:rPr>
          <w:rFonts w:eastAsia="Times New Roman"/>
          <w:b/>
          <w:noProof/>
          <w:sz w:val="22"/>
          <w:szCs w:val="22"/>
          <w:lang w:val="de-DE"/>
        </w:rPr>
        <w:t xml:space="preserve"> </w:t>
      </w:r>
      <w:r w:rsidR="00DD420D" w:rsidRPr="00AE38A2">
        <w:rPr>
          <w:rFonts w:eastAsia="Times New Roman"/>
          <w:b/>
          <w:noProof/>
          <w:sz w:val="22"/>
          <w:szCs w:val="22"/>
          <w:lang w:val="de-DE"/>
        </w:rPr>
        <w:t xml:space="preserve">erreicht das </w:t>
      </w:r>
      <w:r w:rsidR="00475E54" w:rsidRPr="00AE38A2">
        <w:rPr>
          <w:rFonts w:eastAsia="Times New Roman"/>
          <w:b/>
          <w:noProof/>
          <w:sz w:val="22"/>
          <w:szCs w:val="22"/>
          <w:lang w:val="de-DE"/>
        </w:rPr>
        <w:t xml:space="preserve">Modul </w:t>
      </w:r>
      <w:r w:rsidR="00350E5F" w:rsidRPr="00AE38A2">
        <w:rPr>
          <w:rFonts w:eastAsia="Times New Roman"/>
          <w:b/>
          <w:noProof/>
          <w:sz w:val="22"/>
          <w:szCs w:val="22"/>
          <w:lang w:val="de-DE"/>
        </w:rPr>
        <w:t xml:space="preserve">mit den </w:t>
      </w:r>
      <w:r w:rsidR="001041E5" w:rsidRPr="00AE38A2">
        <w:rPr>
          <w:rFonts w:eastAsia="Times New Roman"/>
          <w:b/>
          <w:noProof/>
          <w:sz w:val="22"/>
          <w:szCs w:val="22"/>
          <w:lang w:val="de-DE"/>
        </w:rPr>
        <w:t>Abm</w:t>
      </w:r>
      <w:r w:rsidR="001041E5">
        <w:rPr>
          <w:rFonts w:eastAsia="Times New Roman"/>
          <w:b/>
          <w:noProof/>
          <w:sz w:val="22"/>
          <w:szCs w:val="22"/>
          <w:lang w:val="de-DE"/>
        </w:rPr>
        <w:t>essungen</w:t>
      </w:r>
      <w:r w:rsidR="001041E5" w:rsidRPr="00AE38A2">
        <w:rPr>
          <w:rFonts w:eastAsia="Times New Roman"/>
          <w:b/>
          <w:noProof/>
          <w:sz w:val="22"/>
          <w:szCs w:val="22"/>
          <w:lang w:val="de-DE"/>
        </w:rPr>
        <w:t xml:space="preserve"> </w:t>
      </w:r>
      <w:r w:rsidR="009F3F97" w:rsidRPr="00AE38A2">
        <w:rPr>
          <w:rFonts w:eastAsia="Times New Roman"/>
          <w:b/>
          <w:noProof/>
          <w:sz w:val="22"/>
          <w:szCs w:val="22"/>
          <w:lang w:val="de-DE"/>
        </w:rPr>
        <w:t>von nur 1</w:t>
      </w:r>
      <w:r w:rsidR="000B7CC8">
        <w:rPr>
          <w:rFonts w:eastAsia="Times New Roman"/>
          <w:b/>
          <w:noProof/>
          <w:sz w:val="22"/>
          <w:szCs w:val="22"/>
          <w:lang w:val="de-DE"/>
        </w:rPr>
        <w:t xml:space="preserve"> </w:t>
      </w:r>
      <w:r w:rsidR="009F3F97" w:rsidRPr="00AE38A2">
        <w:rPr>
          <w:rFonts w:eastAsia="Times New Roman"/>
          <w:b/>
          <w:noProof/>
          <w:sz w:val="22"/>
          <w:szCs w:val="22"/>
          <w:lang w:val="de-DE"/>
        </w:rPr>
        <w:t xml:space="preserve">Zoll </w:t>
      </w:r>
      <w:r w:rsidR="007465CA">
        <w:rPr>
          <w:rFonts w:eastAsia="Times New Roman"/>
          <w:b/>
          <w:noProof/>
          <w:sz w:val="22"/>
          <w:szCs w:val="22"/>
          <w:lang w:val="de-DE"/>
        </w:rPr>
        <w:t>x</w:t>
      </w:r>
      <w:r w:rsidR="009F3F97" w:rsidRPr="00AE38A2">
        <w:rPr>
          <w:rFonts w:eastAsia="Times New Roman"/>
          <w:b/>
          <w:noProof/>
          <w:sz w:val="22"/>
          <w:szCs w:val="22"/>
          <w:lang w:val="de-DE"/>
        </w:rPr>
        <w:t xml:space="preserve"> 1</w:t>
      </w:r>
      <w:r w:rsidR="000B7CC8">
        <w:rPr>
          <w:rFonts w:eastAsia="Times New Roman"/>
          <w:b/>
          <w:noProof/>
          <w:sz w:val="22"/>
          <w:szCs w:val="22"/>
          <w:lang w:val="de-DE"/>
        </w:rPr>
        <w:t xml:space="preserve"> </w:t>
      </w:r>
      <w:r w:rsidR="009F3F97" w:rsidRPr="00AE38A2">
        <w:rPr>
          <w:rFonts w:eastAsia="Times New Roman"/>
          <w:b/>
          <w:noProof/>
          <w:sz w:val="22"/>
          <w:szCs w:val="22"/>
          <w:lang w:val="de-DE"/>
        </w:rPr>
        <w:t>Zoll (25,4</w:t>
      </w:r>
      <w:r w:rsidR="00AE38A2">
        <w:rPr>
          <w:rFonts w:eastAsia="Times New Roman"/>
          <w:b/>
          <w:noProof/>
          <w:sz w:val="22"/>
          <w:szCs w:val="22"/>
          <w:lang w:val="de-DE"/>
        </w:rPr>
        <w:t xml:space="preserve"> </w:t>
      </w:r>
      <w:r w:rsidR="00536F9B" w:rsidRPr="00AE38A2">
        <w:rPr>
          <w:rFonts w:eastAsia="Times New Roman"/>
          <w:b/>
          <w:noProof/>
          <w:sz w:val="22"/>
          <w:szCs w:val="22"/>
          <w:lang w:val="de-DE"/>
        </w:rPr>
        <w:t>x</w:t>
      </w:r>
      <w:r w:rsidR="00AE38A2">
        <w:rPr>
          <w:rFonts w:eastAsia="Times New Roman"/>
          <w:b/>
          <w:noProof/>
          <w:sz w:val="22"/>
          <w:szCs w:val="22"/>
          <w:lang w:val="de-DE"/>
        </w:rPr>
        <w:t xml:space="preserve"> </w:t>
      </w:r>
      <w:r w:rsidR="009F3F97" w:rsidRPr="00AE38A2">
        <w:rPr>
          <w:rFonts w:eastAsia="Times New Roman"/>
          <w:b/>
          <w:noProof/>
          <w:sz w:val="22"/>
          <w:szCs w:val="22"/>
          <w:lang w:val="de-DE"/>
        </w:rPr>
        <w:t>25,4</w:t>
      </w:r>
      <w:r w:rsidR="000B7CC8">
        <w:rPr>
          <w:rFonts w:eastAsia="Times New Roman"/>
          <w:b/>
          <w:noProof/>
          <w:sz w:val="22"/>
          <w:szCs w:val="22"/>
          <w:lang w:val="de-DE"/>
        </w:rPr>
        <w:t xml:space="preserve"> </w:t>
      </w:r>
      <w:r w:rsidR="009F3F97" w:rsidRPr="00AE38A2">
        <w:rPr>
          <w:rFonts w:eastAsia="Times New Roman"/>
          <w:b/>
          <w:noProof/>
          <w:sz w:val="22"/>
          <w:szCs w:val="22"/>
          <w:lang w:val="de-DE"/>
        </w:rPr>
        <w:t xml:space="preserve">mm) </w:t>
      </w:r>
      <w:r w:rsidR="00DD420D" w:rsidRPr="00AE38A2">
        <w:rPr>
          <w:rFonts w:eastAsia="Times New Roman"/>
          <w:b/>
          <w:noProof/>
          <w:sz w:val="22"/>
          <w:szCs w:val="22"/>
          <w:lang w:val="de-DE"/>
        </w:rPr>
        <w:t>Höchstleis</w:t>
      </w:r>
      <w:r w:rsidR="00D23B63" w:rsidRPr="00AE38A2">
        <w:rPr>
          <w:rFonts w:eastAsia="Times New Roman"/>
          <w:b/>
          <w:noProof/>
          <w:sz w:val="22"/>
          <w:szCs w:val="22"/>
          <w:lang w:val="de-DE"/>
        </w:rPr>
        <w:t>t</w:t>
      </w:r>
      <w:r w:rsidR="00DD420D" w:rsidRPr="00AE38A2">
        <w:rPr>
          <w:rFonts w:eastAsia="Times New Roman"/>
          <w:b/>
          <w:noProof/>
          <w:sz w:val="22"/>
          <w:szCs w:val="22"/>
          <w:lang w:val="de-DE"/>
        </w:rPr>
        <w:t>ungen in punkto Visualisierung und Rechenpower. Zudem bietet es umfangreiche Schnittstellen, die es für Anwendungen in Industrie, Automation, Medizintechnik,</w:t>
      </w:r>
      <w:r w:rsidR="00475E54" w:rsidRPr="00AE38A2">
        <w:rPr>
          <w:rFonts w:eastAsia="Times New Roman"/>
          <w:b/>
          <w:noProof/>
          <w:sz w:val="22"/>
          <w:szCs w:val="22"/>
          <w:lang w:val="de-DE"/>
        </w:rPr>
        <w:t xml:space="preserve"> bei </w:t>
      </w:r>
      <w:r w:rsidR="00D23B63" w:rsidRPr="00AE38A2">
        <w:rPr>
          <w:rFonts w:eastAsia="Times New Roman"/>
          <w:b/>
          <w:noProof/>
          <w:sz w:val="22"/>
          <w:szCs w:val="22"/>
          <w:lang w:val="de-DE"/>
        </w:rPr>
        <w:t>P</w:t>
      </w:r>
      <w:r w:rsidR="009F3F97" w:rsidRPr="00AE38A2">
        <w:rPr>
          <w:rFonts w:eastAsia="Times New Roman"/>
          <w:b/>
          <w:noProof/>
          <w:sz w:val="22"/>
          <w:szCs w:val="22"/>
          <w:lang w:val="de-DE"/>
        </w:rPr>
        <w:t>O</w:t>
      </w:r>
      <w:r w:rsidR="00D23B63" w:rsidRPr="00AE38A2">
        <w:rPr>
          <w:rFonts w:eastAsia="Times New Roman"/>
          <w:b/>
          <w:noProof/>
          <w:sz w:val="22"/>
          <w:szCs w:val="22"/>
          <w:lang w:val="de-DE"/>
        </w:rPr>
        <w:t>S/P</w:t>
      </w:r>
      <w:r w:rsidR="009F3F97" w:rsidRPr="00AE38A2">
        <w:rPr>
          <w:rFonts w:eastAsia="Times New Roman"/>
          <w:b/>
          <w:noProof/>
          <w:sz w:val="22"/>
          <w:szCs w:val="22"/>
          <w:lang w:val="de-DE"/>
        </w:rPr>
        <w:t>O</w:t>
      </w:r>
      <w:r w:rsidR="00D23B63" w:rsidRPr="00AE38A2">
        <w:rPr>
          <w:rFonts w:eastAsia="Times New Roman"/>
          <w:b/>
          <w:noProof/>
          <w:sz w:val="22"/>
          <w:szCs w:val="22"/>
          <w:lang w:val="de-DE"/>
        </w:rPr>
        <w:t xml:space="preserve">I-Anwendungen </w:t>
      </w:r>
      <w:r w:rsidR="00DD420D" w:rsidRPr="00AE38A2">
        <w:rPr>
          <w:rFonts w:eastAsia="Times New Roman"/>
          <w:b/>
          <w:noProof/>
          <w:sz w:val="22"/>
          <w:szCs w:val="22"/>
          <w:lang w:val="de-DE"/>
        </w:rPr>
        <w:t>sowie</w:t>
      </w:r>
      <w:r w:rsidR="00475E54" w:rsidRPr="00AE38A2">
        <w:rPr>
          <w:rFonts w:eastAsia="Times New Roman"/>
          <w:b/>
          <w:noProof/>
          <w:sz w:val="22"/>
          <w:szCs w:val="22"/>
          <w:lang w:val="de-DE"/>
        </w:rPr>
        <w:t xml:space="preserve"> für</w:t>
      </w:r>
      <w:r w:rsidR="00DD420D" w:rsidRPr="00AE38A2">
        <w:rPr>
          <w:rFonts w:eastAsia="Times New Roman"/>
          <w:b/>
          <w:noProof/>
          <w:sz w:val="22"/>
          <w:szCs w:val="22"/>
          <w:lang w:val="de-DE"/>
        </w:rPr>
        <w:t xml:space="preserve"> IoT und Industrie 4.0 prädestinieren. D</w:t>
      </w:r>
      <w:r w:rsidR="002E62C5" w:rsidRPr="00AE38A2">
        <w:rPr>
          <w:rFonts w:eastAsia="Times New Roman"/>
          <w:b/>
          <w:noProof/>
          <w:sz w:val="22"/>
          <w:szCs w:val="22"/>
          <w:lang w:val="de-DE"/>
        </w:rPr>
        <w:t xml:space="preserve">urch </w:t>
      </w:r>
      <w:r w:rsidR="007F3C4E" w:rsidRPr="00AE38A2">
        <w:rPr>
          <w:rFonts w:eastAsia="Times New Roman"/>
          <w:b/>
          <w:noProof/>
          <w:sz w:val="22"/>
          <w:szCs w:val="22"/>
          <w:lang w:val="de-DE"/>
        </w:rPr>
        <w:t>d</w:t>
      </w:r>
      <w:r w:rsidR="002E62C5" w:rsidRPr="00AE38A2">
        <w:rPr>
          <w:rFonts w:eastAsia="Times New Roman"/>
          <w:b/>
          <w:noProof/>
          <w:sz w:val="22"/>
          <w:szCs w:val="22"/>
          <w:lang w:val="de-DE"/>
        </w:rPr>
        <w:t>ie</w:t>
      </w:r>
      <w:r w:rsidR="00DD420D" w:rsidRPr="00AE38A2">
        <w:rPr>
          <w:rFonts w:eastAsia="Times New Roman"/>
          <w:b/>
          <w:noProof/>
          <w:sz w:val="22"/>
          <w:szCs w:val="22"/>
          <w:lang w:val="de-DE"/>
        </w:rPr>
        <w:t xml:space="preserve"> </w:t>
      </w:r>
      <w:r w:rsidR="00D23B63" w:rsidRPr="00AE38A2">
        <w:rPr>
          <w:rFonts w:eastAsia="Times New Roman"/>
          <w:b/>
          <w:noProof/>
          <w:sz w:val="22"/>
          <w:szCs w:val="22"/>
          <w:lang w:val="de-DE"/>
        </w:rPr>
        <w:t xml:space="preserve">kompakte </w:t>
      </w:r>
      <w:r w:rsidR="00DD420D" w:rsidRPr="00AE38A2">
        <w:rPr>
          <w:rFonts w:eastAsia="Times New Roman"/>
          <w:b/>
          <w:noProof/>
          <w:sz w:val="22"/>
          <w:szCs w:val="22"/>
          <w:lang w:val="de-DE"/>
        </w:rPr>
        <w:t>Bauweise</w:t>
      </w:r>
      <w:r w:rsidR="00D23B63" w:rsidRPr="00AE38A2">
        <w:rPr>
          <w:rFonts w:eastAsia="Times New Roman"/>
          <w:b/>
          <w:noProof/>
          <w:sz w:val="22"/>
          <w:szCs w:val="22"/>
          <w:lang w:val="de-DE"/>
        </w:rPr>
        <w:t xml:space="preserve"> </w:t>
      </w:r>
      <w:r w:rsidR="00DD420D" w:rsidRPr="00AE38A2">
        <w:rPr>
          <w:rFonts w:eastAsia="Times New Roman"/>
          <w:b/>
          <w:noProof/>
          <w:sz w:val="22"/>
          <w:szCs w:val="22"/>
          <w:lang w:val="de-DE"/>
        </w:rPr>
        <w:t>eignet es sich für eine Vielzahl von Basisboard-Designs</w:t>
      </w:r>
      <w:r w:rsidR="00FB7894" w:rsidRPr="00AE38A2">
        <w:rPr>
          <w:rFonts w:eastAsia="Times New Roman"/>
          <w:b/>
          <w:noProof/>
          <w:sz w:val="22"/>
          <w:szCs w:val="22"/>
          <w:lang w:val="de-DE"/>
        </w:rPr>
        <w:t xml:space="preserve">. </w:t>
      </w:r>
      <w:r w:rsidR="000B5935" w:rsidRPr="00AE38A2">
        <w:rPr>
          <w:rFonts w:eastAsia="Times New Roman"/>
          <w:b/>
          <w:noProof/>
          <w:sz w:val="22"/>
          <w:szCs w:val="22"/>
          <w:lang w:val="de-DE"/>
        </w:rPr>
        <w:t>Kontron stellt bereits ein entsprechendes Evaluation Board</w:t>
      </w:r>
      <w:r w:rsidR="00D23B63" w:rsidRPr="00AE38A2">
        <w:rPr>
          <w:rFonts w:eastAsia="Times New Roman"/>
          <w:b/>
          <w:noProof/>
          <w:sz w:val="22"/>
          <w:szCs w:val="22"/>
          <w:lang w:val="de-DE"/>
        </w:rPr>
        <w:t xml:space="preserve"> </w:t>
      </w:r>
      <w:r w:rsidR="002C2DE3" w:rsidRPr="00AE38A2">
        <w:rPr>
          <w:rFonts w:eastAsia="Times New Roman"/>
          <w:b/>
          <w:noProof/>
          <w:sz w:val="22"/>
          <w:szCs w:val="22"/>
          <w:lang w:val="de-DE"/>
        </w:rPr>
        <w:t xml:space="preserve">im 4,3-Zoll-Formfaktor </w:t>
      </w:r>
      <w:r w:rsidR="00D23B63" w:rsidRPr="00AE38A2">
        <w:rPr>
          <w:rFonts w:eastAsia="Times New Roman"/>
          <w:b/>
          <w:noProof/>
          <w:sz w:val="22"/>
          <w:szCs w:val="22"/>
          <w:lang w:val="de-DE"/>
        </w:rPr>
        <w:t>auch als Referenzdesign</w:t>
      </w:r>
      <w:r w:rsidR="000B5935" w:rsidRPr="00AE38A2">
        <w:rPr>
          <w:rFonts w:eastAsia="Times New Roman"/>
          <w:b/>
          <w:noProof/>
          <w:sz w:val="22"/>
          <w:szCs w:val="22"/>
          <w:lang w:val="de-DE"/>
        </w:rPr>
        <w:t xml:space="preserve"> zur Verfügung. </w:t>
      </w:r>
    </w:p>
    <w:p w14:paraId="279C4B1B" w14:textId="77777777" w:rsidR="00F33A30" w:rsidRPr="00AE38A2" w:rsidRDefault="00F33A30" w:rsidP="00F33A30">
      <w:pPr>
        <w:jc w:val="both"/>
        <w:rPr>
          <w:rFonts w:eastAsia="Times New Roman"/>
          <w:noProof/>
          <w:sz w:val="22"/>
          <w:szCs w:val="22"/>
          <w:lang w:val="de-DE"/>
        </w:rPr>
      </w:pPr>
    </w:p>
    <w:p w14:paraId="00ECDC4A" w14:textId="10D2EC21" w:rsidR="00FB7894" w:rsidRPr="00AE38A2" w:rsidRDefault="00475E54" w:rsidP="00F33A30">
      <w:pPr>
        <w:jc w:val="both"/>
        <w:rPr>
          <w:rFonts w:eastAsia="Times New Roman"/>
          <w:noProof/>
          <w:sz w:val="22"/>
          <w:szCs w:val="22"/>
          <w:lang w:val="de-DE"/>
        </w:rPr>
      </w:pPr>
      <w:r w:rsidRPr="00AE38A2">
        <w:rPr>
          <w:rFonts w:eastAsia="Times New Roman"/>
          <w:noProof/>
          <w:sz w:val="22"/>
          <w:szCs w:val="22"/>
          <w:lang w:val="de-DE"/>
        </w:rPr>
        <w:t xml:space="preserve">Der neue STM32MP157 Prozessor von STMicroelectronics </w:t>
      </w:r>
      <w:r w:rsidR="000B5935" w:rsidRPr="00AE38A2">
        <w:rPr>
          <w:rFonts w:eastAsia="Times New Roman"/>
          <w:noProof/>
          <w:sz w:val="22"/>
          <w:szCs w:val="22"/>
          <w:lang w:val="de-DE"/>
        </w:rPr>
        <w:t>biete</w:t>
      </w:r>
      <w:r w:rsidRPr="00AE38A2">
        <w:rPr>
          <w:rFonts w:eastAsia="Times New Roman"/>
          <w:noProof/>
          <w:sz w:val="22"/>
          <w:szCs w:val="22"/>
          <w:lang w:val="de-DE"/>
        </w:rPr>
        <w:t>t</w:t>
      </w:r>
      <w:r w:rsidR="000B5935" w:rsidRPr="00AE38A2">
        <w:rPr>
          <w:rFonts w:eastAsia="Times New Roman"/>
          <w:noProof/>
          <w:sz w:val="22"/>
          <w:szCs w:val="22"/>
          <w:lang w:val="de-DE"/>
        </w:rPr>
        <w:t xml:space="preserve"> ausreichen</w:t>
      </w:r>
      <w:r w:rsidR="00A50B28" w:rsidRPr="00AE38A2">
        <w:rPr>
          <w:rFonts w:eastAsia="Times New Roman"/>
          <w:noProof/>
          <w:sz w:val="22"/>
          <w:szCs w:val="22"/>
          <w:lang w:val="de-DE"/>
        </w:rPr>
        <w:t>d</w:t>
      </w:r>
      <w:r w:rsidR="000B5935" w:rsidRPr="00AE38A2">
        <w:rPr>
          <w:rFonts w:eastAsia="Times New Roman"/>
          <w:noProof/>
          <w:sz w:val="22"/>
          <w:szCs w:val="22"/>
          <w:lang w:val="de-DE"/>
        </w:rPr>
        <w:t xml:space="preserve"> Rechen- und Grafikleistung für anspruchsvolle Visualisierungs- und Internet-Kommunikations-Anwendungen sowie Steuer</w:t>
      </w:r>
      <w:r w:rsidR="00A50B28" w:rsidRPr="00AE38A2">
        <w:rPr>
          <w:rFonts w:eastAsia="Times New Roman"/>
          <w:noProof/>
          <w:sz w:val="22"/>
          <w:szCs w:val="22"/>
          <w:lang w:val="de-DE"/>
        </w:rPr>
        <w:t>ungs</w:t>
      </w:r>
      <w:r w:rsidR="000B5935" w:rsidRPr="00AE38A2">
        <w:rPr>
          <w:rFonts w:eastAsia="Times New Roman"/>
          <w:noProof/>
          <w:sz w:val="22"/>
          <w:szCs w:val="22"/>
          <w:lang w:val="de-DE"/>
        </w:rPr>
        <w:t>aufgaben i</w:t>
      </w:r>
      <w:r w:rsidR="00350E5F" w:rsidRPr="00AE38A2">
        <w:rPr>
          <w:rFonts w:eastAsia="Times New Roman"/>
          <w:noProof/>
          <w:sz w:val="22"/>
          <w:szCs w:val="22"/>
          <w:lang w:val="de-DE"/>
        </w:rPr>
        <w:t>m</w:t>
      </w:r>
      <w:r w:rsidR="000B5935" w:rsidRPr="00AE38A2">
        <w:rPr>
          <w:rFonts w:eastAsia="Times New Roman"/>
          <w:noProof/>
          <w:sz w:val="22"/>
          <w:szCs w:val="22"/>
          <w:lang w:val="de-DE"/>
        </w:rPr>
        <w:t xml:space="preserve"> Maschinenbau und </w:t>
      </w:r>
      <w:r w:rsidR="00AE38A2">
        <w:rPr>
          <w:rFonts w:eastAsia="Times New Roman"/>
          <w:noProof/>
          <w:sz w:val="22"/>
          <w:szCs w:val="22"/>
          <w:lang w:val="de-DE"/>
        </w:rPr>
        <w:t xml:space="preserve">in </w:t>
      </w:r>
      <w:r w:rsidR="009F3F97" w:rsidRPr="00AE38A2">
        <w:rPr>
          <w:rFonts w:eastAsia="Times New Roman"/>
          <w:noProof/>
          <w:sz w:val="22"/>
          <w:szCs w:val="22"/>
          <w:lang w:val="de-DE"/>
        </w:rPr>
        <w:t xml:space="preserve">der </w:t>
      </w:r>
      <w:r w:rsidR="000B5935" w:rsidRPr="00AE38A2">
        <w:rPr>
          <w:rFonts w:eastAsia="Times New Roman"/>
          <w:noProof/>
          <w:sz w:val="22"/>
          <w:szCs w:val="22"/>
          <w:lang w:val="de-DE"/>
        </w:rPr>
        <w:t>Gerätetechnik. Basierend auf einem</w:t>
      </w:r>
      <w:r w:rsidR="00A26B0C" w:rsidRPr="00AE38A2">
        <w:rPr>
          <w:rFonts w:eastAsia="Times New Roman"/>
          <w:noProof/>
          <w:sz w:val="22"/>
          <w:szCs w:val="22"/>
          <w:lang w:val="de-DE"/>
        </w:rPr>
        <w:t xml:space="preserve"> vorinstallierten Embedded-</w:t>
      </w:r>
      <w:r w:rsidR="000B5935" w:rsidRPr="00AE38A2">
        <w:rPr>
          <w:rFonts w:eastAsia="Times New Roman"/>
          <w:noProof/>
          <w:sz w:val="22"/>
          <w:szCs w:val="22"/>
          <w:lang w:val="de-DE"/>
        </w:rPr>
        <w:t xml:space="preserve">Linux-Betriebssystem </w:t>
      </w:r>
      <w:r w:rsidR="009F3F97" w:rsidRPr="00AE38A2">
        <w:rPr>
          <w:rFonts w:eastAsia="Times New Roman"/>
          <w:noProof/>
          <w:sz w:val="22"/>
          <w:szCs w:val="22"/>
          <w:lang w:val="de-DE"/>
        </w:rPr>
        <w:t>bewältigt</w:t>
      </w:r>
      <w:r w:rsidR="000B5935" w:rsidRPr="00AE38A2">
        <w:rPr>
          <w:rFonts w:eastAsia="Times New Roman"/>
          <w:noProof/>
          <w:sz w:val="22"/>
          <w:szCs w:val="22"/>
          <w:lang w:val="de-DE"/>
        </w:rPr>
        <w:t xml:space="preserve"> der Cortex-A7 Dual Core komplexe Visualisierungsaufgabe</w:t>
      </w:r>
      <w:r w:rsidR="00FB045D" w:rsidRPr="00AE38A2">
        <w:rPr>
          <w:rFonts w:eastAsia="Times New Roman"/>
          <w:noProof/>
          <w:sz w:val="22"/>
          <w:szCs w:val="22"/>
          <w:lang w:val="de-DE"/>
        </w:rPr>
        <w:t>n</w:t>
      </w:r>
      <w:r w:rsidR="000B5935" w:rsidRPr="00AE38A2">
        <w:rPr>
          <w:rFonts w:eastAsia="Times New Roman"/>
          <w:noProof/>
          <w:sz w:val="22"/>
          <w:szCs w:val="22"/>
          <w:lang w:val="de-DE"/>
        </w:rPr>
        <w:t>, einschließlich der Darstellung von Web-Inhalten</w:t>
      </w:r>
      <w:r w:rsidR="00D3425E" w:rsidRPr="00AE38A2">
        <w:rPr>
          <w:rFonts w:eastAsia="Times New Roman"/>
          <w:noProof/>
          <w:sz w:val="22"/>
          <w:szCs w:val="22"/>
          <w:lang w:val="de-DE"/>
        </w:rPr>
        <w:t>.</w:t>
      </w:r>
      <w:r w:rsidR="000B5935" w:rsidRPr="00AE38A2">
        <w:rPr>
          <w:rFonts w:eastAsia="Times New Roman"/>
          <w:noProof/>
          <w:sz w:val="22"/>
          <w:szCs w:val="22"/>
          <w:lang w:val="de-DE"/>
        </w:rPr>
        <w:t xml:space="preserve"> </w:t>
      </w:r>
      <w:r w:rsidR="00385B4D" w:rsidRPr="00AE38A2">
        <w:rPr>
          <w:rFonts w:eastAsia="Times New Roman"/>
          <w:noProof/>
          <w:sz w:val="22"/>
          <w:szCs w:val="22"/>
          <w:lang w:val="de-DE"/>
        </w:rPr>
        <w:t xml:space="preserve">In diesem Zusammenhang werden auch Touch-Displays und drahtlose Technologien unterstützt, wie sie vor allem in IoT-Lösungen zum Einsatz kommen. </w:t>
      </w:r>
      <w:r w:rsidR="00D3425E" w:rsidRPr="00AE38A2">
        <w:rPr>
          <w:rFonts w:eastAsia="Times New Roman"/>
          <w:noProof/>
          <w:sz w:val="22"/>
          <w:szCs w:val="22"/>
          <w:lang w:val="de-DE"/>
        </w:rPr>
        <w:t>D</w:t>
      </w:r>
      <w:r w:rsidR="000B5935" w:rsidRPr="00AE38A2">
        <w:rPr>
          <w:rFonts w:eastAsia="Times New Roman"/>
          <w:noProof/>
          <w:sz w:val="22"/>
          <w:szCs w:val="22"/>
          <w:lang w:val="de-DE"/>
        </w:rPr>
        <w:t xml:space="preserve">er integrierte Cortex-M4 </w:t>
      </w:r>
      <w:r w:rsidR="00A50B28" w:rsidRPr="00AE38A2">
        <w:rPr>
          <w:rFonts w:eastAsia="Times New Roman"/>
          <w:noProof/>
          <w:sz w:val="22"/>
          <w:szCs w:val="22"/>
          <w:lang w:val="de-DE"/>
        </w:rPr>
        <w:t>bietet</w:t>
      </w:r>
      <w:r w:rsidR="000B5935" w:rsidRPr="00AE38A2">
        <w:rPr>
          <w:rFonts w:eastAsia="Times New Roman"/>
          <w:noProof/>
          <w:sz w:val="22"/>
          <w:szCs w:val="22"/>
          <w:lang w:val="de-DE"/>
        </w:rPr>
        <w:t xml:space="preserve"> bewährte </w:t>
      </w:r>
      <w:r w:rsidR="00A50B28" w:rsidRPr="00AE38A2">
        <w:rPr>
          <w:rFonts w:eastAsia="Times New Roman"/>
          <w:noProof/>
          <w:sz w:val="22"/>
          <w:szCs w:val="22"/>
          <w:lang w:val="de-DE"/>
        </w:rPr>
        <w:t>Microcontroller</w:t>
      </w:r>
      <w:r w:rsidR="00FB045D" w:rsidRPr="00AE38A2">
        <w:rPr>
          <w:rFonts w:eastAsia="Times New Roman"/>
          <w:noProof/>
          <w:sz w:val="22"/>
          <w:szCs w:val="22"/>
          <w:lang w:val="de-DE"/>
        </w:rPr>
        <w:t>-</w:t>
      </w:r>
      <w:r w:rsidR="000B5935" w:rsidRPr="00AE38A2">
        <w:rPr>
          <w:rFonts w:eastAsia="Times New Roman"/>
          <w:noProof/>
          <w:sz w:val="22"/>
          <w:szCs w:val="22"/>
          <w:lang w:val="de-DE"/>
        </w:rPr>
        <w:t>Technologie mit einer Vielzahl von</w:t>
      </w:r>
      <w:r w:rsidR="00A50B28" w:rsidRPr="00AE38A2">
        <w:rPr>
          <w:rFonts w:eastAsia="Times New Roman"/>
          <w:noProof/>
          <w:sz w:val="22"/>
          <w:szCs w:val="22"/>
          <w:lang w:val="de-DE"/>
        </w:rPr>
        <w:t xml:space="preserve"> </w:t>
      </w:r>
      <w:r w:rsidR="009F3F97" w:rsidRPr="00AE38A2">
        <w:rPr>
          <w:rFonts w:eastAsia="Times New Roman"/>
          <w:noProof/>
          <w:sz w:val="22"/>
          <w:szCs w:val="22"/>
          <w:lang w:val="de-DE"/>
        </w:rPr>
        <w:t xml:space="preserve">Schnittstellen für die </w:t>
      </w:r>
      <w:r w:rsidR="00A50B28" w:rsidRPr="00AE38A2">
        <w:rPr>
          <w:rFonts w:eastAsia="Times New Roman"/>
          <w:noProof/>
          <w:sz w:val="22"/>
          <w:szCs w:val="22"/>
          <w:lang w:val="de-DE"/>
        </w:rPr>
        <w:t>industrielle Mess-, Steuer</w:t>
      </w:r>
      <w:r w:rsidR="00FB7894" w:rsidRPr="00AE38A2">
        <w:rPr>
          <w:rFonts w:eastAsia="Times New Roman"/>
          <w:noProof/>
          <w:sz w:val="22"/>
          <w:szCs w:val="22"/>
          <w:lang w:val="de-DE"/>
        </w:rPr>
        <w:t>-</w:t>
      </w:r>
      <w:r w:rsidR="00A50B28" w:rsidRPr="00AE38A2">
        <w:rPr>
          <w:rFonts w:eastAsia="Times New Roman"/>
          <w:noProof/>
          <w:sz w:val="22"/>
          <w:szCs w:val="22"/>
          <w:lang w:val="de-DE"/>
        </w:rPr>
        <w:t xml:space="preserve"> und Regeltechnik.</w:t>
      </w:r>
      <w:r w:rsidR="00201DB6">
        <w:rPr>
          <w:rFonts w:eastAsia="Times New Roman"/>
          <w:noProof/>
          <w:sz w:val="22"/>
          <w:szCs w:val="22"/>
          <w:lang w:val="de-DE"/>
        </w:rPr>
        <w:t xml:space="preserve"> </w:t>
      </w:r>
    </w:p>
    <w:p w14:paraId="2EDEB200" w14:textId="19CBBAEF" w:rsidR="00385B4D" w:rsidRPr="00AE38A2" w:rsidRDefault="00385B4D" w:rsidP="00F33A30">
      <w:pPr>
        <w:jc w:val="both"/>
        <w:rPr>
          <w:rFonts w:eastAsia="Times New Roman"/>
          <w:noProof/>
          <w:sz w:val="22"/>
          <w:szCs w:val="22"/>
          <w:lang w:val="de-DE"/>
        </w:rPr>
      </w:pPr>
    </w:p>
    <w:p w14:paraId="3D20ED04" w14:textId="77777777" w:rsidR="00AF2929" w:rsidRDefault="000B5935" w:rsidP="00F33A30">
      <w:pPr>
        <w:jc w:val="both"/>
        <w:rPr>
          <w:rFonts w:eastAsia="Times New Roman"/>
          <w:noProof/>
          <w:sz w:val="22"/>
          <w:szCs w:val="22"/>
          <w:lang w:val="de-DE"/>
        </w:rPr>
      </w:pPr>
      <w:r w:rsidRPr="00AE38A2">
        <w:rPr>
          <w:rFonts w:eastAsia="Times New Roman"/>
          <w:noProof/>
          <w:sz w:val="22"/>
          <w:szCs w:val="22"/>
          <w:lang w:val="de-DE"/>
        </w:rPr>
        <w:t xml:space="preserve">Das System-on-Module auf Basis des </w:t>
      </w:r>
      <w:r w:rsidR="00A26B0C" w:rsidRPr="00AE38A2">
        <w:rPr>
          <w:rFonts w:eastAsia="Times New Roman"/>
          <w:noProof/>
          <w:sz w:val="22"/>
          <w:szCs w:val="22"/>
          <w:lang w:val="de-DE"/>
        </w:rPr>
        <w:t xml:space="preserve">STM32MP157 Prozessors stellt damit eine </w:t>
      </w:r>
      <w:r w:rsidR="00385B4D" w:rsidRPr="00AE38A2">
        <w:rPr>
          <w:rFonts w:eastAsia="Times New Roman"/>
          <w:noProof/>
          <w:sz w:val="22"/>
          <w:szCs w:val="22"/>
          <w:lang w:val="de-DE"/>
        </w:rPr>
        <w:t xml:space="preserve">leistungsfähige, kompakte und kostengünstige </w:t>
      </w:r>
      <w:r w:rsidR="00A26B0C" w:rsidRPr="00AE38A2">
        <w:rPr>
          <w:rFonts w:eastAsia="Times New Roman"/>
          <w:noProof/>
          <w:sz w:val="22"/>
          <w:szCs w:val="22"/>
          <w:lang w:val="de-DE"/>
        </w:rPr>
        <w:t xml:space="preserve">Grundlage für individuelle Board-Designs </w:t>
      </w:r>
      <w:r w:rsidR="00A50B28" w:rsidRPr="00AE38A2">
        <w:rPr>
          <w:rFonts w:eastAsia="Times New Roman"/>
          <w:noProof/>
          <w:sz w:val="22"/>
          <w:szCs w:val="22"/>
          <w:lang w:val="de-DE"/>
        </w:rPr>
        <w:t>dar</w:t>
      </w:r>
      <w:r w:rsidR="00A26B0C" w:rsidRPr="00AE38A2">
        <w:rPr>
          <w:rFonts w:eastAsia="Times New Roman"/>
          <w:noProof/>
          <w:sz w:val="22"/>
          <w:szCs w:val="22"/>
          <w:lang w:val="de-DE"/>
        </w:rPr>
        <w:t xml:space="preserve">. </w:t>
      </w:r>
      <w:r w:rsidR="00FB7894" w:rsidRPr="00AE38A2">
        <w:rPr>
          <w:rFonts w:eastAsia="Times New Roman"/>
          <w:noProof/>
          <w:sz w:val="22"/>
          <w:szCs w:val="22"/>
          <w:lang w:val="de-DE"/>
        </w:rPr>
        <w:t xml:space="preserve">Da es sich um ein auflötbares Modul handelt, entfallen die Kosten für Stecker auf dem </w:t>
      </w:r>
      <w:r w:rsidR="00FB7894" w:rsidRPr="007D1866">
        <w:rPr>
          <w:rFonts w:eastAsia="Times New Roman"/>
          <w:noProof/>
          <w:sz w:val="22"/>
          <w:szCs w:val="22"/>
          <w:lang w:val="de-DE"/>
        </w:rPr>
        <w:t>SOM</w:t>
      </w:r>
      <w:r w:rsidR="00FB7894" w:rsidRPr="00AE38A2">
        <w:rPr>
          <w:rFonts w:eastAsia="Times New Roman"/>
          <w:noProof/>
          <w:sz w:val="22"/>
          <w:szCs w:val="22"/>
          <w:lang w:val="de-DE"/>
        </w:rPr>
        <w:t>-Modul und dem darunterliegenden Baseboard.</w:t>
      </w:r>
      <w:r w:rsidR="00201DB6">
        <w:rPr>
          <w:rFonts w:eastAsia="Times New Roman"/>
          <w:noProof/>
          <w:sz w:val="22"/>
          <w:szCs w:val="22"/>
          <w:lang w:val="de-DE"/>
        </w:rPr>
        <w:t xml:space="preserve"> </w:t>
      </w:r>
      <w:r w:rsidR="00AF2929" w:rsidRPr="00AF2929">
        <w:rPr>
          <w:rFonts w:eastAsia="Times New Roman"/>
          <w:noProof/>
          <w:sz w:val="22"/>
          <w:szCs w:val="22"/>
          <w:lang w:val="de-DE"/>
        </w:rPr>
        <w:t>Die Langzeitverfügbarkeit des Moduls beträgt zehn Jahre.</w:t>
      </w:r>
      <w:r w:rsidR="00AF2929" w:rsidRPr="00AF2929" w:rsidDel="00AF2929">
        <w:rPr>
          <w:rFonts w:eastAsia="Times New Roman"/>
          <w:noProof/>
          <w:sz w:val="22"/>
          <w:szCs w:val="22"/>
          <w:lang w:val="de-DE"/>
        </w:rPr>
        <w:t xml:space="preserve"> </w:t>
      </w:r>
    </w:p>
    <w:p w14:paraId="70CF93BE" w14:textId="56CAB5BD" w:rsidR="00A26B0C" w:rsidRPr="00AE38A2" w:rsidRDefault="00A26B0C" w:rsidP="00F33A30">
      <w:pPr>
        <w:jc w:val="both"/>
        <w:rPr>
          <w:rFonts w:eastAsia="Times New Roman"/>
          <w:noProof/>
          <w:sz w:val="22"/>
          <w:szCs w:val="22"/>
          <w:lang w:val="de-DE"/>
        </w:rPr>
      </w:pPr>
    </w:p>
    <w:p w14:paraId="3DFC8183" w14:textId="3D3802EF" w:rsidR="00AE390E" w:rsidRPr="00AE38A2" w:rsidRDefault="00AE390E" w:rsidP="00F33A30">
      <w:pPr>
        <w:jc w:val="both"/>
        <w:rPr>
          <w:rFonts w:eastAsia="Times New Roman"/>
          <w:noProof/>
          <w:sz w:val="22"/>
          <w:szCs w:val="22"/>
          <w:lang w:val="de-DE"/>
        </w:rPr>
      </w:pPr>
      <w:r w:rsidRPr="00AE38A2">
        <w:rPr>
          <w:rFonts w:eastAsia="Times New Roman"/>
          <w:noProof/>
          <w:sz w:val="22"/>
          <w:szCs w:val="22"/>
          <w:lang w:val="de-DE"/>
        </w:rPr>
        <w:lastRenderedPageBreak/>
        <w:t xml:space="preserve">Das </w:t>
      </w:r>
      <w:r w:rsidRPr="007D1866">
        <w:rPr>
          <w:rFonts w:eastAsia="Times New Roman"/>
          <w:noProof/>
          <w:sz w:val="22"/>
          <w:szCs w:val="22"/>
          <w:lang w:val="de-DE"/>
        </w:rPr>
        <w:t>S</w:t>
      </w:r>
      <w:r w:rsidR="007D1866" w:rsidRPr="007D1866">
        <w:rPr>
          <w:rFonts w:eastAsia="Times New Roman"/>
          <w:noProof/>
          <w:sz w:val="22"/>
          <w:szCs w:val="22"/>
          <w:lang w:val="de-DE"/>
        </w:rPr>
        <w:t>O</w:t>
      </w:r>
      <w:r w:rsidRPr="007D1866">
        <w:rPr>
          <w:rFonts w:eastAsia="Times New Roman"/>
          <w:noProof/>
          <w:sz w:val="22"/>
          <w:szCs w:val="22"/>
          <w:lang w:val="de-DE"/>
        </w:rPr>
        <w:t>M</w:t>
      </w:r>
      <w:r w:rsidRPr="00AE38A2">
        <w:rPr>
          <w:rFonts w:eastAsia="Times New Roman"/>
          <w:noProof/>
          <w:sz w:val="22"/>
          <w:szCs w:val="22"/>
          <w:lang w:val="de-DE"/>
        </w:rPr>
        <w:t xml:space="preserve"> von Kontron mit dem STM32MP157 Prozessor ist </w:t>
      </w:r>
      <w:r w:rsidR="007F21B9" w:rsidRPr="00AE38A2">
        <w:rPr>
          <w:rFonts w:eastAsia="Times New Roman"/>
          <w:noProof/>
          <w:sz w:val="22"/>
          <w:szCs w:val="22"/>
          <w:lang w:val="de-DE"/>
        </w:rPr>
        <w:t>standardmäßig</w:t>
      </w:r>
      <w:r w:rsidRPr="00AE38A2">
        <w:rPr>
          <w:rFonts w:eastAsia="Times New Roman"/>
          <w:noProof/>
          <w:sz w:val="22"/>
          <w:szCs w:val="22"/>
          <w:lang w:val="de-DE"/>
        </w:rPr>
        <w:t xml:space="preserve"> mit 256 MB DDR3-RAM (optional 512 MB), 2 MB NOR-Flash sowie 256 MB NAND-Flash (optional 512 MB)</w:t>
      </w:r>
      <w:r w:rsidR="007F21B9" w:rsidRPr="00AE38A2">
        <w:rPr>
          <w:rFonts w:eastAsia="Times New Roman"/>
          <w:noProof/>
          <w:sz w:val="22"/>
          <w:szCs w:val="22"/>
          <w:lang w:val="de-DE"/>
        </w:rPr>
        <w:t xml:space="preserve"> ausgestattet</w:t>
      </w:r>
      <w:r w:rsidRPr="00AE38A2">
        <w:rPr>
          <w:rFonts w:eastAsia="Times New Roman"/>
          <w:noProof/>
          <w:sz w:val="22"/>
          <w:szCs w:val="22"/>
          <w:lang w:val="de-DE"/>
        </w:rPr>
        <w:t xml:space="preserve">. Es verfügt über </w:t>
      </w:r>
      <w:r w:rsidR="00350E5F" w:rsidRPr="00AE38A2">
        <w:rPr>
          <w:rFonts w:eastAsia="Times New Roman"/>
          <w:noProof/>
          <w:sz w:val="22"/>
          <w:szCs w:val="22"/>
          <w:lang w:val="de-DE"/>
        </w:rPr>
        <w:t xml:space="preserve">zwei </w:t>
      </w:r>
      <w:r w:rsidRPr="00AE38A2">
        <w:rPr>
          <w:rFonts w:eastAsia="Times New Roman"/>
          <w:noProof/>
          <w:sz w:val="22"/>
          <w:szCs w:val="22"/>
          <w:lang w:val="de-DE"/>
        </w:rPr>
        <w:t xml:space="preserve">10/100 </w:t>
      </w:r>
      <w:r w:rsidR="007F21B9" w:rsidRPr="00AE38A2">
        <w:rPr>
          <w:rFonts w:eastAsia="Times New Roman"/>
          <w:noProof/>
          <w:sz w:val="22"/>
          <w:szCs w:val="22"/>
          <w:lang w:val="de-DE"/>
        </w:rPr>
        <w:t xml:space="preserve">Mbit/s </w:t>
      </w:r>
      <w:r w:rsidRPr="00AE38A2">
        <w:rPr>
          <w:rFonts w:eastAsia="Times New Roman"/>
          <w:noProof/>
          <w:sz w:val="22"/>
          <w:szCs w:val="22"/>
          <w:lang w:val="de-DE"/>
        </w:rPr>
        <w:t xml:space="preserve">Ethernet, </w:t>
      </w:r>
      <w:r w:rsidR="00350E5F" w:rsidRPr="00AE38A2">
        <w:rPr>
          <w:rFonts w:eastAsia="Times New Roman"/>
          <w:noProof/>
          <w:sz w:val="22"/>
          <w:szCs w:val="22"/>
          <w:lang w:val="de-DE"/>
        </w:rPr>
        <w:t xml:space="preserve">zwei </w:t>
      </w:r>
      <w:r w:rsidRPr="00AE38A2">
        <w:rPr>
          <w:rFonts w:eastAsia="Times New Roman"/>
          <w:noProof/>
          <w:sz w:val="22"/>
          <w:szCs w:val="22"/>
          <w:lang w:val="de-DE"/>
        </w:rPr>
        <w:t xml:space="preserve">USB 2.0, davon </w:t>
      </w:r>
      <w:r w:rsidR="00350E5F" w:rsidRPr="00AE38A2">
        <w:rPr>
          <w:rFonts w:eastAsia="Times New Roman"/>
          <w:noProof/>
          <w:sz w:val="22"/>
          <w:szCs w:val="22"/>
          <w:lang w:val="de-DE"/>
        </w:rPr>
        <w:t>einmal</w:t>
      </w:r>
      <w:r w:rsidRPr="00AE38A2">
        <w:rPr>
          <w:rFonts w:eastAsia="Times New Roman"/>
          <w:noProof/>
          <w:sz w:val="22"/>
          <w:szCs w:val="22"/>
          <w:lang w:val="de-DE"/>
        </w:rPr>
        <w:t xml:space="preserve"> als OTG, bis zu </w:t>
      </w:r>
      <w:r w:rsidR="00874876">
        <w:rPr>
          <w:rFonts w:eastAsia="Times New Roman"/>
          <w:noProof/>
          <w:sz w:val="22"/>
          <w:szCs w:val="22"/>
          <w:lang w:val="de-DE"/>
        </w:rPr>
        <w:t>acht</w:t>
      </w:r>
      <w:bookmarkStart w:id="0" w:name="_GoBack"/>
      <w:bookmarkEnd w:id="0"/>
      <w:r w:rsidRPr="00AE38A2">
        <w:rPr>
          <w:rFonts w:eastAsia="Times New Roman"/>
          <w:noProof/>
          <w:sz w:val="22"/>
          <w:szCs w:val="22"/>
          <w:lang w:val="de-DE"/>
        </w:rPr>
        <w:t xml:space="preserve"> UART und bis zu zwei CAN-Anschlüsse. Durch zahlreiche </w:t>
      </w:r>
      <w:r w:rsidR="00385B4D" w:rsidRPr="00AE38A2">
        <w:rPr>
          <w:rFonts w:eastAsia="Times New Roman"/>
          <w:noProof/>
          <w:sz w:val="22"/>
          <w:szCs w:val="22"/>
          <w:lang w:val="de-DE"/>
        </w:rPr>
        <w:t xml:space="preserve">digitale und analoge </w:t>
      </w:r>
      <w:r w:rsidRPr="00AE38A2">
        <w:rPr>
          <w:rFonts w:eastAsia="Times New Roman"/>
          <w:noProof/>
          <w:sz w:val="22"/>
          <w:szCs w:val="22"/>
          <w:lang w:val="de-DE"/>
        </w:rPr>
        <w:t>I/O</w:t>
      </w:r>
      <w:r w:rsidR="00350E5F" w:rsidRPr="00AE38A2">
        <w:rPr>
          <w:rFonts w:eastAsia="Times New Roman"/>
          <w:noProof/>
          <w:sz w:val="22"/>
          <w:szCs w:val="22"/>
          <w:lang w:val="de-DE"/>
        </w:rPr>
        <w:t>s</w:t>
      </w:r>
      <w:r w:rsidR="00385B4D" w:rsidRPr="00AE38A2">
        <w:rPr>
          <w:rFonts w:eastAsia="Times New Roman"/>
          <w:noProof/>
          <w:sz w:val="22"/>
          <w:szCs w:val="22"/>
          <w:lang w:val="de-DE"/>
        </w:rPr>
        <w:t xml:space="preserve"> sowie PWM-</w:t>
      </w:r>
      <w:r w:rsidRPr="00AE38A2">
        <w:rPr>
          <w:rFonts w:eastAsia="Times New Roman"/>
          <w:noProof/>
          <w:sz w:val="22"/>
          <w:szCs w:val="22"/>
          <w:lang w:val="de-DE"/>
        </w:rPr>
        <w:t xml:space="preserve"> und drei</w:t>
      </w:r>
      <w:r w:rsidR="007F21B9" w:rsidRPr="00AE38A2">
        <w:rPr>
          <w:rFonts w:eastAsia="Times New Roman"/>
          <w:noProof/>
          <w:sz w:val="22"/>
          <w:szCs w:val="22"/>
          <w:lang w:val="de-DE"/>
        </w:rPr>
        <w:t xml:space="preserve"> Secure Digital Input Output</w:t>
      </w:r>
      <w:r w:rsidRPr="00AE38A2">
        <w:rPr>
          <w:rFonts w:eastAsia="Times New Roman"/>
          <w:noProof/>
          <w:sz w:val="22"/>
          <w:szCs w:val="22"/>
          <w:lang w:val="de-DE"/>
        </w:rPr>
        <w:t xml:space="preserve"> </w:t>
      </w:r>
      <w:r w:rsidR="007F21B9" w:rsidRPr="00AE38A2">
        <w:rPr>
          <w:rFonts w:eastAsia="Times New Roman"/>
          <w:noProof/>
          <w:sz w:val="22"/>
          <w:szCs w:val="22"/>
          <w:lang w:val="de-DE"/>
        </w:rPr>
        <w:t>(</w:t>
      </w:r>
      <w:r w:rsidRPr="00AE38A2">
        <w:rPr>
          <w:rFonts w:eastAsia="Times New Roman"/>
          <w:noProof/>
          <w:sz w:val="22"/>
          <w:szCs w:val="22"/>
          <w:lang w:val="de-DE"/>
        </w:rPr>
        <w:t>SDIO</w:t>
      </w:r>
      <w:r w:rsidR="007F21B9" w:rsidRPr="00AE38A2">
        <w:rPr>
          <w:rFonts w:eastAsia="Times New Roman"/>
          <w:noProof/>
          <w:sz w:val="22"/>
          <w:szCs w:val="22"/>
          <w:lang w:val="de-DE"/>
        </w:rPr>
        <w:t>)</w:t>
      </w:r>
      <w:r w:rsidRPr="00AE38A2">
        <w:rPr>
          <w:rFonts w:eastAsia="Times New Roman"/>
          <w:noProof/>
          <w:sz w:val="22"/>
          <w:szCs w:val="22"/>
          <w:lang w:val="de-DE"/>
        </w:rPr>
        <w:t xml:space="preserve"> </w:t>
      </w:r>
      <w:r w:rsidR="001041E5">
        <w:rPr>
          <w:rFonts w:eastAsia="Times New Roman"/>
          <w:noProof/>
          <w:sz w:val="22"/>
          <w:szCs w:val="22"/>
          <w:lang w:val="de-DE"/>
        </w:rPr>
        <w:t>-</w:t>
      </w:r>
      <w:r w:rsidRPr="00AE38A2">
        <w:rPr>
          <w:rFonts w:eastAsia="Times New Roman"/>
          <w:noProof/>
          <w:sz w:val="22"/>
          <w:szCs w:val="22"/>
          <w:lang w:val="de-DE"/>
        </w:rPr>
        <w:t xml:space="preserve">Schnittstellen ist das </w:t>
      </w:r>
      <w:r w:rsidR="005C67D6" w:rsidRPr="007D1866">
        <w:rPr>
          <w:rFonts w:eastAsia="Times New Roman"/>
          <w:noProof/>
          <w:sz w:val="22"/>
          <w:szCs w:val="22"/>
          <w:lang w:val="de-DE"/>
        </w:rPr>
        <w:t>SOM</w:t>
      </w:r>
      <w:r w:rsidR="005C67D6" w:rsidRPr="00AE38A2">
        <w:rPr>
          <w:rFonts w:eastAsia="Times New Roman"/>
          <w:noProof/>
          <w:sz w:val="22"/>
          <w:szCs w:val="22"/>
          <w:lang w:val="de-DE"/>
        </w:rPr>
        <w:t xml:space="preserve"> </w:t>
      </w:r>
      <w:r w:rsidRPr="00AE38A2">
        <w:rPr>
          <w:rFonts w:eastAsia="Times New Roman"/>
          <w:noProof/>
          <w:sz w:val="22"/>
          <w:szCs w:val="22"/>
          <w:lang w:val="de-DE"/>
        </w:rPr>
        <w:t xml:space="preserve">optimal für den industriellen Einsatz geeignet. Für den Anschluss </w:t>
      </w:r>
      <w:r w:rsidR="00350E5F" w:rsidRPr="00AE38A2">
        <w:rPr>
          <w:rFonts w:eastAsia="Times New Roman"/>
          <w:noProof/>
          <w:sz w:val="22"/>
          <w:szCs w:val="22"/>
          <w:lang w:val="de-DE"/>
        </w:rPr>
        <w:t xml:space="preserve">von </w:t>
      </w:r>
      <w:r w:rsidRPr="00AE38A2">
        <w:rPr>
          <w:rFonts w:eastAsia="Times New Roman"/>
          <w:noProof/>
          <w:sz w:val="22"/>
          <w:szCs w:val="22"/>
          <w:lang w:val="de-DE"/>
        </w:rPr>
        <w:t>Displays steh</w:t>
      </w:r>
      <w:r w:rsidR="00350E5F" w:rsidRPr="00AE38A2">
        <w:rPr>
          <w:rFonts w:eastAsia="Times New Roman"/>
          <w:noProof/>
          <w:sz w:val="22"/>
          <w:szCs w:val="22"/>
          <w:lang w:val="de-DE"/>
        </w:rPr>
        <w:t>en</w:t>
      </w:r>
      <w:r w:rsidRPr="00AE38A2">
        <w:rPr>
          <w:rFonts w:eastAsia="Times New Roman"/>
          <w:noProof/>
          <w:sz w:val="22"/>
          <w:szCs w:val="22"/>
          <w:lang w:val="de-DE"/>
        </w:rPr>
        <w:t xml:space="preserve"> ein </w:t>
      </w:r>
      <w:r w:rsidR="008E03F3" w:rsidRPr="00AE38A2">
        <w:rPr>
          <w:rFonts w:eastAsia="Times New Roman"/>
          <w:noProof/>
          <w:sz w:val="22"/>
          <w:szCs w:val="22"/>
          <w:lang w:val="de-DE"/>
        </w:rPr>
        <w:t>Display Serial Interface (</w:t>
      </w:r>
      <w:r w:rsidRPr="00AE38A2">
        <w:rPr>
          <w:rFonts w:eastAsia="Times New Roman"/>
          <w:noProof/>
          <w:sz w:val="22"/>
          <w:szCs w:val="22"/>
          <w:lang w:val="de-DE"/>
        </w:rPr>
        <w:t>DSI</w:t>
      </w:r>
      <w:r w:rsidR="008E03F3" w:rsidRPr="00AE38A2">
        <w:rPr>
          <w:rFonts w:eastAsia="Times New Roman"/>
          <w:noProof/>
          <w:sz w:val="22"/>
          <w:szCs w:val="22"/>
          <w:lang w:val="de-DE"/>
        </w:rPr>
        <w:t>)</w:t>
      </w:r>
      <w:r w:rsidRPr="00AE38A2">
        <w:rPr>
          <w:rFonts w:eastAsia="Times New Roman"/>
          <w:noProof/>
          <w:sz w:val="22"/>
          <w:szCs w:val="22"/>
          <w:lang w:val="de-DE"/>
        </w:rPr>
        <w:t>-Port und eine RGB-Schnittstelle zur Verfügung.</w:t>
      </w:r>
    </w:p>
    <w:p w14:paraId="275DDB48" w14:textId="56B21240" w:rsidR="00AE390E" w:rsidRPr="00AE38A2" w:rsidRDefault="00AE390E" w:rsidP="00F33A30">
      <w:pPr>
        <w:jc w:val="both"/>
        <w:rPr>
          <w:rFonts w:eastAsia="Times New Roman"/>
          <w:noProof/>
          <w:sz w:val="22"/>
          <w:szCs w:val="22"/>
          <w:lang w:val="de-DE"/>
        </w:rPr>
      </w:pPr>
    </w:p>
    <w:p w14:paraId="08730AD4" w14:textId="4A1D5786" w:rsidR="00AE390E" w:rsidRPr="001041E5" w:rsidRDefault="00AE390E" w:rsidP="00F33A30">
      <w:pPr>
        <w:jc w:val="both"/>
        <w:rPr>
          <w:rFonts w:eastAsia="Times New Roman"/>
          <w:noProof/>
          <w:sz w:val="22"/>
          <w:szCs w:val="22"/>
          <w:lang w:val="de-DE"/>
        </w:rPr>
      </w:pPr>
      <w:r w:rsidRPr="00AE38A2">
        <w:rPr>
          <w:rFonts w:eastAsia="Times New Roman"/>
          <w:noProof/>
          <w:sz w:val="22"/>
          <w:szCs w:val="22"/>
          <w:lang w:val="de-DE"/>
        </w:rPr>
        <w:t xml:space="preserve">Die Stromversorgung erfolgt über einen 3,3 Volt-Anschluss. Der Einsatzbereich liegt bei Temperaturen </w:t>
      </w:r>
      <w:r w:rsidR="007B3FF0">
        <w:rPr>
          <w:rFonts w:eastAsia="Times New Roman"/>
          <w:noProof/>
          <w:sz w:val="22"/>
          <w:szCs w:val="22"/>
          <w:lang w:val="de-DE"/>
        </w:rPr>
        <w:t>von</w:t>
      </w:r>
      <w:r w:rsidR="007B3FF0" w:rsidRPr="00AE38A2">
        <w:rPr>
          <w:rFonts w:eastAsia="Times New Roman"/>
          <w:noProof/>
          <w:sz w:val="22"/>
          <w:szCs w:val="22"/>
          <w:lang w:val="de-DE"/>
        </w:rPr>
        <w:t xml:space="preserve"> </w:t>
      </w:r>
      <w:r w:rsidR="00EC6EC9" w:rsidRPr="00AE38A2">
        <w:rPr>
          <w:rFonts w:eastAsia="Times New Roman"/>
          <w:noProof/>
          <w:sz w:val="22"/>
          <w:szCs w:val="22"/>
          <w:lang w:val="de-DE"/>
        </w:rPr>
        <w:t>0</w:t>
      </w:r>
      <w:r w:rsidR="00E46DF4" w:rsidRPr="00AE38A2">
        <w:rPr>
          <w:rFonts w:eastAsia="Times New Roman"/>
          <w:noProof/>
          <w:sz w:val="22"/>
          <w:szCs w:val="22"/>
          <w:lang w:val="de-DE"/>
        </w:rPr>
        <w:t>°C</w:t>
      </w:r>
      <w:r w:rsidRPr="00AE38A2">
        <w:rPr>
          <w:rFonts w:eastAsia="Times New Roman"/>
          <w:noProof/>
          <w:sz w:val="22"/>
          <w:szCs w:val="22"/>
          <w:lang w:val="de-DE"/>
        </w:rPr>
        <w:t xml:space="preserve"> </w:t>
      </w:r>
      <w:r w:rsidR="007B3FF0">
        <w:rPr>
          <w:rFonts w:eastAsia="Times New Roman"/>
          <w:noProof/>
          <w:sz w:val="22"/>
          <w:szCs w:val="22"/>
          <w:lang w:val="de-DE"/>
        </w:rPr>
        <w:t>bis</w:t>
      </w:r>
      <w:r w:rsidRPr="00AE38A2">
        <w:rPr>
          <w:rFonts w:eastAsia="Times New Roman"/>
          <w:noProof/>
          <w:sz w:val="22"/>
          <w:szCs w:val="22"/>
          <w:lang w:val="de-DE"/>
        </w:rPr>
        <w:t xml:space="preserve"> </w:t>
      </w:r>
      <w:r w:rsidR="00EC6EC9" w:rsidRPr="00AE38A2">
        <w:rPr>
          <w:rFonts w:eastAsia="Times New Roman"/>
          <w:noProof/>
          <w:sz w:val="22"/>
          <w:szCs w:val="22"/>
          <w:lang w:val="de-DE"/>
        </w:rPr>
        <w:t>+</w:t>
      </w:r>
      <w:r w:rsidRPr="00AE38A2">
        <w:rPr>
          <w:rFonts w:eastAsia="Times New Roman"/>
          <w:noProof/>
          <w:sz w:val="22"/>
          <w:szCs w:val="22"/>
          <w:lang w:val="de-DE"/>
        </w:rPr>
        <w:t>70</w:t>
      </w:r>
      <w:r w:rsidR="00E46DF4" w:rsidRPr="00AE38A2">
        <w:rPr>
          <w:rFonts w:eastAsia="Times New Roman"/>
          <w:noProof/>
          <w:sz w:val="22"/>
          <w:szCs w:val="22"/>
          <w:lang w:val="de-DE"/>
        </w:rPr>
        <w:t>°C</w:t>
      </w:r>
      <w:r w:rsidRPr="001041E5">
        <w:rPr>
          <w:rFonts w:eastAsia="Times New Roman"/>
          <w:noProof/>
          <w:sz w:val="22"/>
          <w:szCs w:val="22"/>
          <w:lang w:val="de-DE"/>
        </w:rPr>
        <w:t xml:space="preserve">; optional sind Ausführungen </w:t>
      </w:r>
      <w:r w:rsidR="00FB7894" w:rsidRPr="001041E5">
        <w:rPr>
          <w:rFonts w:eastAsia="Times New Roman"/>
          <w:noProof/>
          <w:sz w:val="22"/>
          <w:szCs w:val="22"/>
          <w:lang w:val="de-DE"/>
        </w:rPr>
        <w:t xml:space="preserve">für den </w:t>
      </w:r>
      <w:r w:rsidR="00385B4D" w:rsidRPr="001041E5">
        <w:rPr>
          <w:rFonts w:eastAsia="Times New Roman"/>
          <w:noProof/>
          <w:sz w:val="22"/>
          <w:szCs w:val="22"/>
          <w:lang w:val="de-DE"/>
        </w:rPr>
        <w:t xml:space="preserve">erweiterten </w:t>
      </w:r>
      <w:r w:rsidR="00FB7894" w:rsidRPr="001041E5">
        <w:rPr>
          <w:rFonts w:eastAsia="Times New Roman"/>
          <w:noProof/>
          <w:sz w:val="22"/>
          <w:szCs w:val="22"/>
          <w:lang w:val="de-DE"/>
        </w:rPr>
        <w:t xml:space="preserve">industriellen </w:t>
      </w:r>
      <w:r w:rsidR="00385B4D" w:rsidRPr="001041E5">
        <w:rPr>
          <w:rFonts w:eastAsia="Times New Roman"/>
          <w:noProof/>
          <w:sz w:val="22"/>
          <w:szCs w:val="22"/>
          <w:lang w:val="de-DE"/>
        </w:rPr>
        <w:t xml:space="preserve">Temperaturbereich </w:t>
      </w:r>
      <w:r w:rsidR="007B3FF0">
        <w:rPr>
          <w:rFonts w:eastAsia="Times New Roman"/>
          <w:noProof/>
          <w:sz w:val="22"/>
          <w:szCs w:val="22"/>
          <w:lang w:val="de-DE"/>
        </w:rPr>
        <w:t>von</w:t>
      </w:r>
      <w:r w:rsidR="007B3FF0" w:rsidRPr="001041E5">
        <w:rPr>
          <w:rFonts w:eastAsia="Times New Roman"/>
          <w:noProof/>
          <w:sz w:val="22"/>
          <w:szCs w:val="22"/>
          <w:lang w:val="de-DE"/>
        </w:rPr>
        <w:t xml:space="preserve"> </w:t>
      </w:r>
      <w:r w:rsidRPr="001041E5">
        <w:rPr>
          <w:rFonts w:eastAsia="Times New Roman"/>
          <w:noProof/>
          <w:sz w:val="22"/>
          <w:szCs w:val="22"/>
          <w:lang w:val="de-DE"/>
        </w:rPr>
        <w:t>-40</w:t>
      </w:r>
      <w:r w:rsidR="00E46DF4" w:rsidRPr="001041E5">
        <w:rPr>
          <w:rFonts w:eastAsia="Times New Roman"/>
          <w:noProof/>
          <w:sz w:val="22"/>
          <w:szCs w:val="22"/>
          <w:lang w:val="de-DE"/>
        </w:rPr>
        <w:t>°C</w:t>
      </w:r>
      <w:r w:rsidRPr="001041E5">
        <w:rPr>
          <w:rFonts w:eastAsia="Times New Roman"/>
          <w:noProof/>
          <w:sz w:val="22"/>
          <w:szCs w:val="22"/>
          <w:lang w:val="de-DE"/>
        </w:rPr>
        <w:t xml:space="preserve"> </w:t>
      </w:r>
      <w:r w:rsidR="007B3FF0">
        <w:rPr>
          <w:rFonts w:eastAsia="Times New Roman"/>
          <w:noProof/>
          <w:sz w:val="22"/>
          <w:szCs w:val="22"/>
          <w:lang w:val="de-DE"/>
        </w:rPr>
        <w:t>bis</w:t>
      </w:r>
      <w:r w:rsidR="007B3FF0" w:rsidRPr="001041E5">
        <w:rPr>
          <w:rFonts w:eastAsia="Times New Roman"/>
          <w:noProof/>
          <w:sz w:val="22"/>
          <w:szCs w:val="22"/>
          <w:lang w:val="de-DE"/>
        </w:rPr>
        <w:t xml:space="preserve"> </w:t>
      </w:r>
      <w:r w:rsidR="00EC6EC9" w:rsidRPr="001041E5">
        <w:rPr>
          <w:rFonts w:eastAsia="Times New Roman"/>
          <w:noProof/>
          <w:sz w:val="22"/>
          <w:szCs w:val="22"/>
          <w:lang w:val="de-DE"/>
        </w:rPr>
        <w:t>+</w:t>
      </w:r>
      <w:r w:rsidRPr="001041E5">
        <w:rPr>
          <w:rFonts w:eastAsia="Times New Roman"/>
          <w:noProof/>
          <w:sz w:val="22"/>
          <w:szCs w:val="22"/>
          <w:lang w:val="de-DE"/>
        </w:rPr>
        <w:t>85</w:t>
      </w:r>
      <w:r w:rsidR="00E46DF4" w:rsidRPr="001041E5">
        <w:rPr>
          <w:rFonts w:eastAsia="Times New Roman"/>
          <w:noProof/>
          <w:sz w:val="22"/>
          <w:szCs w:val="22"/>
          <w:lang w:val="de-DE"/>
        </w:rPr>
        <w:t>°C</w:t>
      </w:r>
      <w:r w:rsidRPr="001041E5">
        <w:rPr>
          <w:rFonts w:eastAsia="Times New Roman"/>
          <w:noProof/>
          <w:sz w:val="22"/>
          <w:szCs w:val="22"/>
          <w:lang w:val="de-DE"/>
        </w:rPr>
        <w:t xml:space="preserve"> </w:t>
      </w:r>
      <w:r w:rsidR="009F3F97" w:rsidRPr="001041E5">
        <w:rPr>
          <w:rFonts w:eastAsia="Times New Roman"/>
          <w:noProof/>
          <w:sz w:val="22"/>
          <w:szCs w:val="22"/>
          <w:lang w:val="de-DE"/>
        </w:rPr>
        <w:t>erhältlich</w:t>
      </w:r>
      <w:r w:rsidRPr="001041E5">
        <w:rPr>
          <w:rFonts w:eastAsia="Times New Roman"/>
          <w:noProof/>
          <w:sz w:val="22"/>
          <w:szCs w:val="22"/>
          <w:lang w:val="de-DE"/>
        </w:rPr>
        <w:t xml:space="preserve">. </w:t>
      </w:r>
    </w:p>
    <w:p w14:paraId="4C8EDD8F" w14:textId="79252C5B" w:rsidR="00F33A30" w:rsidRDefault="00F33A30" w:rsidP="00F33A30">
      <w:pPr>
        <w:jc w:val="both"/>
        <w:rPr>
          <w:rFonts w:eastAsia="Times New Roman"/>
          <w:noProof/>
          <w:sz w:val="22"/>
          <w:szCs w:val="22"/>
          <w:lang w:val="de-DE"/>
        </w:rPr>
      </w:pPr>
    </w:p>
    <w:p w14:paraId="222395F9" w14:textId="77777777" w:rsidR="00547213" w:rsidRPr="001041E5" w:rsidRDefault="00547213" w:rsidP="00F33A30">
      <w:pPr>
        <w:jc w:val="both"/>
        <w:rPr>
          <w:rFonts w:eastAsia="Times New Roman"/>
          <w:noProof/>
          <w:sz w:val="22"/>
          <w:szCs w:val="22"/>
          <w:lang w:val="de-DE"/>
        </w:rPr>
      </w:pPr>
    </w:p>
    <w:p w14:paraId="47E48CE1" w14:textId="76644576" w:rsidR="00C6482F" w:rsidRPr="001041E5" w:rsidRDefault="00F33A30" w:rsidP="00F33A30">
      <w:pPr>
        <w:jc w:val="both"/>
        <w:rPr>
          <w:rFonts w:eastAsia="Times New Roman"/>
          <w:noProof/>
          <w:sz w:val="22"/>
          <w:szCs w:val="22"/>
          <w:lang w:val="de-DE"/>
        </w:rPr>
      </w:pPr>
      <w:r w:rsidRPr="001041E5">
        <w:rPr>
          <w:rFonts w:eastAsia="Times New Roman"/>
          <w:noProof/>
          <w:sz w:val="22"/>
          <w:szCs w:val="22"/>
          <w:lang w:val="de-DE"/>
        </w:rPr>
        <w:t xml:space="preserve">Weitere Informationen: </w:t>
      </w:r>
      <w:hyperlink r:id="rId9" w:history="1">
        <w:r w:rsidR="00547213" w:rsidRPr="00D71CB7">
          <w:rPr>
            <w:rStyle w:val="Hyperlink"/>
            <w:rFonts w:eastAsia="Times New Roman"/>
            <w:noProof/>
            <w:sz w:val="22"/>
            <w:szCs w:val="22"/>
            <w:lang w:val="de-DE"/>
          </w:rPr>
          <w:t>https://www.kontron.com/products/boards-and-standard-form-factors/som</w:t>
        </w:r>
      </w:hyperlink>
      <w:r w:rsidR="00547213">
        <w:rPr>
          <w:rFonts w:eastAsia="Times New Roman"/>
          <w:noProof/>
          <w:sz w:val="22"/>
          <w:szCs w:val="22"/>
          <w:lang w:val="de-DE"/>
        </w:rPr>
        <w:t xml:space="preserve"> </w:t>
      </w:r>
    </w:p>
    <w:p w14:paraId="034FD1A9" w14:textId="4A3D2F1F" w:rsidR="00C6482F" w:rsidRDefault="00C6482F" w:rsidP="00C6482F">
      <w:pPr>
        <w:spacing w:line="276" w:lineRule="auto"/>
        <w:jc w:val="both"/>
        <w:rPr>
          <w:rFonts w:eastAsia="Times New Roman"/>
          <w:sz w:val="22"/>
          <w:szCs w:val="22"/>
          <w:lang w:val="de-DE"/>
        </w:rPr>
      </w:pPr>
    </w:p>
    <w:p w14:paraId="2845A4E9" w14:textId="4C2C08CC" w:rsidR="00547213" w:rsidRPr="001041E5" w:rsidRDefault="00547213" w:rsidP="00BA5AE6">
      <w:pPr>
        <w:jc w:val="both"/>
        <w:rPr>
          <w:rFonts w:eastAsia="Times New Roman"/>
          <w:sz w:val="22"/>
          <w:szCs w:val="22"/>
          <w:lang w:val="de-DE"/>
        </w:rPr>
      </w:pPr>
      <w:r w:rsidRPr="001041E5">
        <w:rPr>
          <w:rFonts w:eastAsia="Times New Roman"/>
          <w:noProof/>
          <w:sz w:val="22"/>
          <w:szCs w:val="22"/>
          <w:lang w:val="de-DE"/>
        </w:rPr>
        <w:t xml:space="preserve">Ein druckfähiges Bild ist verfügbar unter: </w:t>
      </w:r>
      <w:hyperlink r:id="rId10" w:history="1">
        <w:r w:rsidR="00BA5AE6" w:rsidRPr="00D71CB7">
          <w:rPr>
            <w:rStyle w:val="Hyperlink"/>
            <w:rFonts w:eastAsia="Times New Roman"/>
            <w:noProof/>
            <w:sz w:val="22"/>
            <w:szCs w:val="22"/>
            <w:lang w:val="de-DE"/>
          </w:rPr>
          <w:t>https://bit.ly/2SY3do9</w:t>
        </w:r>
      </w:hyperlink>
      <w:r w:rsidR="00BA5AE6">
        <w:rPr>
          <w:rFonts w:eastAsia="Times New Roman"/>
          <w:noProof/>
          <w:sz w:val="22"/>
          <w:szCs w:val="22"/>
          <w:lang w:val="de-DE"/>
        </w:rPr>
        <w:t xml:space="preserve"> </w:t>
      </w:r>
    </w:p>
    <w:p w14:paraId="282AFA8A" w14:textId="77777777" w:rsidR="00C6482F" w:rsidRPr="001041E5" w:rsidRDefault="00C6482F" w:rsidP="00C6482F">
      <w:pPr>
        <w:spacing w:line="276" w:lineRule="auto"/>
        <w:jc w:val="both"/>
        <w:rPr>
          <w:rFonts w:eastAsia="Times New Roman"/>
          <w:sz w:val="22"/>
          <w:szCs w:val="22"/>
          <w:lang w:val="de-DE"/>
        </w:rPr>
      </w:pPr>
    </w:p>
    <w:p w14:paraId="5379A714" w14:textId="77777777" w:rsidR="000571DB" w:rsidRPr="001041E5" w:rsidRDefault="000571DB" w:rsidP="00C6482F">
      <w:pPr>
        <w:spacing w:line="276" w:lineRule="auto"/>
        <w:rPr>
          <w:b/>
          <w:sz w:val="16"/>
          <w:szCs w:val="16"/>
          <w:lang w:val="de-DE"/>
        </w:rPr>
      </w:pPr>
    </w:p>
    <w:p w14:paraId="13DA582E" w14:textId="77777777" w:rsidR="00C6482F" w:rsidRPr="001041E5" w:rsidRDefault="00C6482F" w:rsidP="00C6482F">
      <w:pPr>
        <w:spacing w:line="276" w:lineRule="auto"/>
        <w:rPr>
          <w:b/>
          <w:sz w:val="16"/>
          <w:szCs w:val="16"/>
          <w:lang w:val="de-DE"/>
        </w:rPr>
      </w:pPr>
      <w:r w:rsidRPr="001041E5">
        <w:rPr>
          <w:b/>
          <w:sz w:val="16"/>
          <w:szCs w:val="16"/>
          <w:lang w:val="de-DE"/>
        </w:rPr>
        <w:t>Folgen Sie Kontron:</w:t>
      </w:r>
    </w:p>
    <w:p w14:paraId="3A75913D" w14:textId="77777777" w:rsidR="00C6482F" w:rsidRPr="007465CA" w:rsidRDefault="00C6482F" w:rsidP="00C6482F">
      <w:pPr>
        <w:numPr>
          <w:ilvl w:val="0"/>
          <w:numId w:val="24"/>
        </w:numPr>
        <w:spacing w:line="276" w:lineRule="auto"/>
        <w:rPr>
          <w:sz w:val="16"/>
          <w:szCs w:val="16"/>
          <w:lang w:val="de-DE"/>
        </w:rPr>
      </w:pPr>
      <w:r w:rsidRPr="007465CA">
        <w:rPr>
          <w:sz w:val="16"/>
          <w:szCs w:val="16"/>
          <w:lang w:val="de-DE"/>
        </w:rPr>
        <w:t xml:space="preserve">Kontron auf </w:t>
      </w:r>
      <w:hyperlink r:id="rId11" w:history="1">
        <w:r w:rsidRPr="007465CA">
          <w:rPr>
            <w:rStyle w:val="Hyperlink"/>
            <w:sz w:val="16"/>
            <w:szCs w:val="16"/>
            <w:lang w:val="de-DE"/>
          </w:rPr>
          <w:t>Twitter</w:t>
        </w:r>
      </w:hyperlink>
    </w:p>
    <w:p w14:paraId="4B51914C" w14:textId="77777777" w:rsidR="00C6482F" w:rsidRPr="007465CA" w:rsidRDefault="00C6482F" w:rsidP="00C6482F">
      <w:pPr>
        <w:numPr>
          <w:ilvl w:val="0"/>
          <w:numId w:val="24"/>
        </w:numPr>
        <w:spacing w:line="276" w:lineRule="auto"/>
        <w:rPr>
          <w:sz w:val="16"/>
          <w:szCs w:val="16"/>
          <w:lang w:val="de-DE"/>
        </w:rPr>
      </w:pPr>
      <w:r w:rsidRPr="007465CA">
        <w:rPr>
          <w:sz w:val="16"/>
          <w:szCs w:val="16"/>
          <w:lang w:val="de-DE"/>
        </w:rPr>
        <w:t xml:space="preserve">Kontron auf </w:t>
      </w:r>
      <w:hyperlink r:id="rId12" w:history="1">
        <w:r w:rsidRPr="007465CA">
          <w:rPr>
            <w:rStyle w:val="Hyperlink"/>
            <w:sz w:val="16"/>
            <w:szCs w:val="16"/>
            <w:lang w:val="de-DE"/>
          </w:rPr>
          <w:t>LinkedIn</w:t>
        </w:r>
      </w:hyperlink>
    </w:p>
    <w:p w14:paraId="133FFD09" w14:textId="77777777" w:rsidR="00C6482F" w:rsidRPr="007465CA" w:rsidRDefault="00C6482F" w:rsidP="00C6482F">
      <w:pPr>
        <w:numPr>
          <w:ilvl w:val="0"/>
          <w:numId w:val="24"/>
        </w:numPr>
        <w:spacing w:line="276" w:lineRule="auto"/>
        <w:rPr>
          <w:sz w:val="16"/>
          <w:szCs w:val="16"/>
          <w:lang w:val="de-DE"/>
        </w:rPr>
      </w:pPr>
      <w:r w:rsidRPr="007465CA">
        <w:rPr>
          <w:sz w:val="16"/>
          <w:szCs w:val="16"/>
          <w:lang w:val="de-DE"/>
        </w:rPr>
        <w:t xml:space="preserve">Aktuelle Informationen zu Kontron finden Sie auch im offiziellen </w:t>
      </w:r>
      <w:hyperlink r:id="rId13" w:history="1">
        <w:r w:rsidRPr="007465CA">
          <w:rPr>
            <w:rStyle w:val="Hyperlink"/>
            <w:sz w:val="16"/>
            <w:szCs w:val="16"/>
            <w:lang w:val="de-DE"/>
          </w:rPr>
          <w:t>Kontron Blog</w:t>
        </w:r>
      </w:hyperlink>
    </w:p>
    <w:p w14:paraId="18DAEF61" w14:textId="77777777" w:rsidR="00C6482F" w:rsidRPr="00D02105" w:rsidRDefault="00C6482F" w:rsidP="000571DB">
      <w:pPr>
        <w:spacing w:line="276" w:lineRule="auto"/>
        <w:rPr>
          <w:szCs w:val="22"/>
          <w:lang w:val="de-DE"/>
        </w:rPr>
      </w:pPr>
    </w:p>
    <w:p w14:paraId="221E1D0E" w14:textId="77777777" w:rsidR="00C6482F" w:rsidRPr="007465CA" w:rsidRDefault="00C6482F" w:rsidP="000571DB">
      <w:pPr>
        <w:spacing w:line="276" w:lineRule="auto"/>
        <w:rPr>
          <w:lang w:val="de-DE"/>
        </w:rPr>
      </w:pPr>
    </w:p>
    <w:p w14:paraId="7D0B9436" w14:textId="77777777" w:rsidR="000571DB" w:rsidRPr="007465CA" w:rsidRDefault="000571DB" w:rsidP="000571DB">
      <w:pPr>
        <w:spacing w:line="276" w:lineRule="auto"/>
        <w:rPr>
          <w:lang w:val="de-DE"/>
        </w:rPr>
      </w:pPr>
    </w:p>
    <w:p w14:paraId="4FEF4657" w14:textId="314021C9" w:rsidR="003E766E" w:rsidRPr="007465CA" w:rsidRDefault="003E766E" w:rsidP="003E766E">
      <w:pPr>
        <w:spacing w:line="276" w:lineRule="auto"/>
        <w:jc w:val="both"/>
        <w:rPr>
          <w:b/>
          <w:bCs/>
          <w:sz w:val="16"/>
          <w:szCs w:val="16"/>
          <w:lang w:val="de-DE"/>
        </w:rPr>
      </w:pPr>
      <w:r w:rsidRPr="007465CA">
        <w:rPr>
          <w:b/>
          <w:bCs/>
          <w:sz w:val="16"/>
          <w:szCs w:val="16"/>
          <w:lang w:val="de-DE"/>
        </w:rPr>
        <w:t>Über Kontron –</w:t>
      </w:r>
      <w:r w:rsidR="00482160" w:rsidRPr="007465CA">
        <w:rPr>
          <w:b/>
          <w:bCs/>
          <w:sz w:val="16"/>
          <w:szCs w:val="16"/>
          <w:lang w:val="de-DE"/>
        </w:rPr>
        <w:t xml:space="preserve"> Mitglied der S&amp;T Gruppe</w:t>
      </w:r>
    </w:p>
    <w:p w14:paraId="296A63A7" w14:textId="0C51580F" w:rsidR="003E766E" w:rsidRPr="007465CA" w:rsidRDefault="003E766E" w:rsidP="003E766E">
      <w:pPr>
        <w:spacing w:line="276" w:lineRule="auto"/>
        <w:jc w:val="both"/>
        <w:rPr>
          <w:bCs/>
          <w:sz w:val="16"/>
          <w:szCs w:val="16"/>
          <w:lang w:val="de-DE"/>
        </w:rPr>
      </w:pPr>
      <w:r w:rsidRPr="007465CA">
        <w:rPr>
          <w:bCs/>
          <w:sz w:val="16"/>
          <w:szCs w:val="16"/>
          <w:lang w:val="de-DE"/>
        </w:rPr>
        <w:t xml:space="preserve">Kontron ist ein weltweit führender Anbieter von </w:t>
      </w:r>
      <w:r w:rsidR="006C1D03" w:rsidRPr="007465CA">
        <w:rPr>
          <w:bCs/>
          <w:sz w:val="16"/>
          <w:szCs w:val="16"/>
          <w:lang w:val="de-DE"/>
        </w:rPr>
        <w:t>IoT/</w:t>
      </w:r>
      <w:r w:rsidRPr="007465CA">
        <w:rPr>
          <w:bCs/>
          <w:sz w:val="16"/>
          <w:szCs w:val="16"/>
          <w:lang w:val="de-DE"/>
        </w:rPr>
        <w:t>Embedded Computer Technologie (ECT). Als Teil des Technologiekonzerns S&amp;T bietet Kontron</w:t>
      </w:r>
      <w:r w:rsidR="00037D51" w:rsidRPr="007465CA">
        <w:rPr>
          <w:bCs/>
          <w:sz w:val="16"/>
          <w:szCs w:val="16"/>
          <w:lang w:val="de-DE"/>
        </w:rPr>
        <w:t xml:space="preserve"> zusammen mit dem Schwesterunternehmen S&amp;T Technologies</w:t>
      </w:r>
      <w:r w:rsidRPr="007465CA">
        <w:rPr>
          <w:bCs/>
          <w:sz w:val="16"/>
          <w:szCs w:val="16"/>
          <w:lang w:val="de-DE"/>
        </w:rPr>
        <w:t xml:space="preserve"> über ein kombiniertes Portfolio aus Hardware, Middleware und Services sichere Lösungen in den Bereichen Internet der Dinge (IoT) und Industrie 4.0 an. Mit seinen Standardprodukten und kundenspezifischen Lösungen auf Basis neuester, hoch zuverlässiger Embedded-Technologien ermöglicht Kontron sichere und innovative Anwendungen für verschiedene Branchen. Dadurch profitieren Kunden von einer schnelleren Markteinführung, niedrigeren Total-</w:t>
      </w:r>
      <w:proofErr w:type="spellStart"/>
      <w:r w:rsidRPr="007465CA">
        <w:rPr>
          <w:bCs/>
          <w:sz w:val="16"/>
          <w:szCs w:val="16"/>
          <w:lang w:val="de-DE"/>
        </w:rPr>
        <w:t>Cost</w:t>
      </w:r>
      <w:proofErr w:type="spellEnd"/>
      <w:r w:rsidRPr="007465CA">
        <w:rPr>
          <w:bCs/>
          <w:sz w:val="16"/>
          <w:szCs w:val="16"/>
          <w:lang w:val="de-DE"/>
        </w:rPr>
        <w:t>-</w:t>
      </w:r>
      <w:proofErr w:type="spellStart"/>
      <w:r w:rsidRPr="007465CA">
        <w:rPr>
          <w:bCs/>
          <w:sz w:val="16"/>
          <w:szCs w:val="16"/>
          <w:lang w:val="de-DE"/>
        </w:rPr>
        <w:t>of</w:t>
      </w:r>
      <w:proofErr w:type="spellEnd"/>
      <w:r w:rsidRPr="007465CA">
        <w:rPr>
          <w:bCs/>
          <w:sz w:val="16"/>
          <w:szCs w:val="16"/>
          <w:lang w:val="de-DE"/>
        </w:rPr>
        <w:t xml:space="preserve">-Ownership, Produktlanglebigkeit und ganzheitlich optimierten Applikationen. Weitere Informationen finden Sie unter: </w:t>
      </w:r>
      <w:hyperlink r:id="rId14" w:history="1">
        <w:r w:rsidRPr="007465CA">
          <w:rPr>
            <w:rStyle w:val="Hyperlink"/>
            <w:sz w:val="16"/>
            <w:szCs w:val="16"/>
            <w:lang w:val="de-DE"/>
          </w:rPr>
          <w:t>http://www.kontron.de</w:t>
        </w:r>
      </w:hyperlink>
    </w:p>
    <w:p w14:paraId="717DD4A8" w14:textId="77777777" w:rsidR="003E766E" w:rsidRPr="00D02105" w:rsidRDefault="003E766E" w:rsidP="003E766E">
      <w:pPr>
        <w:spacing w:line="276" w:lineRule="auto"/>
        <w:rPr>
          <w:szCs w:val="16"/>
          <w:lang w:val="de-DE"/>
        </w:rPr>
      </w:pPr>
    </w:p>
    <w:p w14:paraId="03542CD1" w14:textId="77777777" w:rsidR="003E766E" w:rsidRPr="007465CA" w:rsidRDefault="003E766E" w:rsidP="000571DB">
      <w:pPr>
        <w:spacing w:line="276" w:lineRule="auto"/>
        <w:rPr>
          <w:szCs w:val="22"/>
          <w:lang w:val="de-DE"/>
        </w:rPr>
      </w:pPr>
    </w:p>
    <w:p w14:paraId="18D21970" w14:textId="77777777" w:rsidR="003E766E" w:rsidRPr="007465CA" w:rsidRDefault="003E766E" w:rsidP="003E766E">
      <w:pPr>
        <w:spacing w:line="276" w:lineRule="auto"/>
        <w:ind w:left="490"/>
        <w:rPr>
          <w:b/>
          <w:noProof/>
          <w:color w:val="447E95"/>
          <w:lang w:val="de-DE"/>
        </w:rPr>
      </w:pPr>
      <w:r w:rsidRPr="007465CA">
        <w:rPr>
          <w:b/>
          <w:noProof/>
          <w:color w:val="447E95"/>
          <w:lang w:val="de-DE"/>
        </w:rPr>
        <w:t>Medienkontakte</w:t>
      </w:r>
    </w:p>
    <w:p w14:paraId="4F26ACD0" w14:textId="77777777" w:rsidR="003E766E" w:rsidRPr="007465CA" w:rsidRDefault="003E766E" w:rsidP="003E766E">
      <w:pPr>
        <w:spacing w:line="276" w:lineRule="auto"/>
        <w:rPr>
          <w:bCs/>
          <w:sz w:val="16"/>
          <w:szCs w:val="16"/>
          <w:lang w:val="de-DE"/>
        </w:rPr>
        <w:sectPr w:rsidR="003E766E" w:rsidRPr="007465CA" w:rsidSect="000B1C1D">
          <w:headerReference w:type="default" r:id="rId15"/>
          <w:headerReference w:type="first" r:id="rId16"/>
          <w:footerReference w:type="first" r:id="rId17"/>
          <w:type w:val="continuous"/>
          <w:pgSz w:w="11906" w:h="16838" w:code="9"/>
          <w:pgMar w:top="2336" w:right="1469" w:bottom="1440" w:left="1418" w:header="709" w:footer="709" w:gutter="0"/>
          <w:cols w:space="708"/>
          <w:titlePg/>
          <w:docGrid w:linePitch="360"/>
        </w:sectPr>
      </w:pPr>
    </w:p>
    <w:p w14:paraId="19C07A36" w14:textId="77777777" w:rsidR="003E766E" w:rsidRPr="007465CA" w:rsidRDefault="003E766E" w:rsidP="003E766E">
      <w:pPr>
        <w:spacing w:line="276" w:lineRule="auto"/>
        <w:rPr>
          <w:b/>
          <w:sz w:val="16"/>
          <w:szCs w:val="16"/>
          <w:lang w:val="de-DE" w:bidi="th-TH"/>
        </w:rPr>
      </w:pPr>
      <w:r w:rsidRPr="007465CA">
        <w:rPr>
          <w:b/>
          <w:sz w:val="16"/>
          <w:szCs w:val="16"/>
          <w:lang w:val="de-DE" w:bidi="th-TH"/>
        </w:rPr>
        <w:t xml:space="preserve">Global </w:t>
      </w:r>
    </w:p>
    <w:p w14:paraId="081D2A82" w14:textId="77777777" w:rsidR="003E766E" w:rsidRPr="007465CA" w:rsidRDefault="003E766E" w:rsidP="003E766E">
      <w:pPr>
        <w:pStyle w:val="Kopfzeile"/>
        <w:spacing w:line="276" w:lineRule="auto"/>
        <w:rPr>
          <w:sz w:val="16"/>
          <w:szCs w:val="16"/>
          <w:lang w:val="de-DE" w:bidi="th-TH"/>
        </w:rPr>
      </w:pPr>
      <w:r w:rsidRPr="007465CA">
        <w:rPr>
          <w:sz w:val="16"/>
          <w:szCs w:val="16"/>
          <w:lang w:val="de-DE" w:bidi="th-TH"/>
        </w:rPr>
        <w:t>Alexandra Habekost</w:t>
      </w:r>
    </w:p>
    <w:p w14:paraId="61F47C3D" w14:textId="7C435949" w:rsidR="003E766E" w:rsidRPr="007465CA" w:rsidRDefault="003E766E" w:rsidP="003E766E">
      <w:pPr>
        <w:pStyle w:val="Kopfzeile"/>
        <w:spacing w:line="276" w:lineRule="auto"/>
        <w:rPr>
          <w:sz w:val="16"/>
          <w:szCs w:val="16"/>
          <w:lang w:val="de-DE" w:bidi="th-TH"/>
        </w:rPr>
      </w:pPr>
      <w:r w:rsidRPr="007465CA">
        <w:rPr>
          <w:sz w:val="16"/>
          <w:szCs w:val="16"/>
          <w:lang w:val="de-DE" w:bidi="th-TH"/>
        </w:rPr>
        <w:t xml:space="preserve">Kontron </w:t>
      </w:r>
      <w:r w:rsidR="006C1D03" w:rsidRPr="007465CA">
        <w:rPr>
          <w:sz w:val="16"/>
          <w:szCs w:val="16"/>
          <w:lang w:val="de-DE" w:bidi="th-TH"/>
        </w:rPr>
        <w:t>S&amp;T AG</w:t>
      </w:r>
    </w:p>
    <w:p w14:paraId="7B4F2725" w14:textId="77777777" w:rsidR="003E766E" w:rsidRPr="007465CA" w:rsidRDefault="003E766E" w:rsidP="003E766E">
      <w:pPr>
        <w:pStyle w:val="Kopfzeile"/>
        <w:spacing w:line="276" w:lineRule="auto"/>
        <w:rPr>
          <w:sz w:val="16"/>
          <w:szCs w:val="16"/>
          <w:lang w:val="de-DE" w:bidi="th-TH"/>
        </w:rPr>
      </w:pPr>
      <w:r w:rsidRPr="007465CA">
        <w:rPr>
          <w:sz w:val="16"/>
          <w:szCs w:val="16"/>
          <w:lang w:val="de-DE" w:bidi="th-TH"/>
        </w:rPr>
        <w:t>Tel: +49 (0) 821 4086-114</w:t>
      </w:r>
    </w:p>
    <w:p w14:paraId="269DA15E" w14:textId="77777777" w:rsidR="003E766E" w:rsidRPr="007465CA" w:rsidRDefault="00551576" w:rsidP="003E766E">
      <w:pPr>
        <w:spacing w:line="276" w:lineRule="auto"/>
        <w:rPr>
          <w:sz w:val="16"/>
          <w:szCs w:val="16"/>
          <w:lang w:val="de-DE"/>
        </w:rPr>
      </w:pPr>
      <w:hyperlink r:id="rId18" w:history="1">
        <w:r w:rsidR="003E766E" w:rsidRPr="007465CA">
          <w:rPr>
            <w:rStyle w:val="Hyperlink"/>
            <w:sz w:val="16"/>
            <w:szCs w:val="16"/>
            <w:lang w:val="de-DE"/>
          </w:rPr>
          <w:t>alexandra.habekost@kontron.com</w:t>
        </w:r>
      </w:hyperlink>
    </w:p>
    <w:p w14:paraId="08444E6C" w14:textId="77777777" w:rsidR="003E766E" w:rsidRPr="00D02105" w:rsidRDefault="003E766E" w:rsidP="003E766E">
      <w:pPr>
        <w:spacing w:line="276" w:lineRule="auto"/>
        <w:rPr>
          <w:bCs/>
          <w:sz w:val="16"/>
          <w:szCs w:val="16"/>
          <w:lang w:val="de-DE"/>
        </w:rPr>
      </w:pPr>
    </w:p>
    <w:p w14:paraId="598F2520" w14:textId="77777777" w:rsidR="003E766E" w:rsidRPr="007465CA" w:rsidRDefault="003E766E" w:rsidP="003E766E">
      <w:pPr>
        <w:pStyle w:val="Kopfzeile"/>
        <w:spacing w:line="276" w:lineRule="auto"/>
        <w:rPr>
          <w:b/>
          <w:sz w:val="16"/>
          <w:szCs w:val="16"/>
          <w:lang w:val="de-DE" w:bidi="th-TH"/>
        </w:rPr>
      </w:pPr>
      <w:r w:rsidRPr="007465CA">
        <w:rPr>
          <w:b/>
          <w:sz w:val="16"/>
          <w:szCs w:val="16"/>
          <w:lang w:val="de-DE" w:bidi="th-TH"/>
        </w:rPr>
        <w:t>Deutschland</w:t>
      </w:r>
    </w:p>
    <w:p w14:paraId="639031D0" w14:textId="2F774B94" w:rsidR="003E766E" w:rsidRPr="007465CA" w:rsidRDefault="00971FD4" w:rsidP="003E766E">
      <w:pPr>
        <w:pStyle w:val="Kopfzeile"/>
        <w:spacing w:line="276" w:lineRule="auto"/>
        <w:rPr>
          <w:sz w:val="16"/>
          <w:szCs w:val="16"/>
          <w:lang w:val="de-DE" w:bidi="th-TH"/>
        </w:rPr>
      </w:pPr>
      <w:r w:rsidRPr="007465CA">
        <w:rPr>
          <w:sz w:val="16"/>
          <w:szCs w:val="16"/>
          <w:lang w:val="de-DE" w:bidi="th-TH"/>
        </w:rPr>
        <w:t xml:space="preserve">Dorothee Bader </w:t>
      </w:r>
    </w:p>
    <w:p w14:paraId="2DD3D5B3" w14:textId="77777777" w:rsidR="003E766E" w:rsidRPr="007465CA" w:rsidRDefault="003E766E" w:rsidP="000571DB">
      <w:pPr>
        <w:pStyle w:val="Kopfzeile"/>
        <w:spacing w:line="276" w:lineRule="auto"/>
        <w:ind w:right="-1564"/>
        <w:rPr>
          <w:sz w:val="16"/>
          <w:szCs w:val="16"/>
          <w:lang w:val="de-DE" w:bidi="th-TH"/>
        </w:rPr>
      </w:pPr>
      <w:r w:rsidRPr="007465CA">
        <w:rPr>
          <w:sz w:val="16"/>
          <w:szCs w:val="16"/>
          <w:lang w:val="de-DE" w:bidi="th-TH"/>
        </w:rPr>
        <w:t>vibrio Kommunikationsmanagement Dr. Kausch GmbH</w:t>
      </w:r>
    </w:p>
    <w:p w14:paraId="32BA0567" w14:textId="15EED900" w:rsidR="003E766E" w:rsidRPr="00FB35CA" w:rsidRDefault="003E766E" w:rsidP="003E766E">
      <w:pPr>
        <w:spacing w:line="276" w:lineRule="auto"/>
        <w:rPr>
          <w:sz w:val="16"/>
          <w:szCs w:val="16"/>
          <w:lang w:bidi="th-TH"/>
        </w:rPr>
      </w:pPr>
      <w:r w:rsidRPr="00FB35CA">
        <w:rPr>
          <w:sz w:val="16"/>
          <w:szCs w:val="16"/>
          <w:lang w:bidi="th-TH"/>
        </w:rPr>
        <w:t xml:space="preserve">Tel: +49 (89) 321 51 </w:t>
      </w:r>
      <w:r w:rsidR="00971FD4" w:rsidRPr="00FB35CA">
        <w:rPr>
          <w:sz w:val="16"/>
          <w:szCs w:val="16"/>
          <w:lang w:bidi="th-TH"/>
        </w:rPr>
        <w:t>760</w:t>
      </w:r>
    </w:p>
    <w:p w14:paraId="256DFDF0" w14:textId="01FF0234" w:rsidR="003E766E" w:rsidRPr="00FB35CA" w:rsidRDefault="00F03909" w:rsidP="003E766E">
      <w:pPr>
        <w:spacing w:line="276" w:lineRule="auto"/>
        <w:rPr>
          <w:rStyle w:val="Hyperlink"/>
          <w:sz w:val="16"/>
          <w:szCs w:val="16"/>
        </w:rPr>
      </w:pPr>
      <w:r w:rsidRPr="001041E5">
        <w:rPr>
          <w:rStyle w:val="Hyperlink"/>
          <w:sz w:val="16"/>
          <w:szCs w:val="16"/>
          <w:lang w:val="de-DE"/>
        </w:rPr>
        <w:fldChar w:fldCharType="begin"/>
      </w:r>
      <w:r w:rsidRPr="00FB35CA">
        <w:rPr>
          <w:rStyle w:val="Hyperlink"/>
          <w:sz w:val="16"/>
          <w:szCs w:val="16"/>
        </w:rPr>
        <w:instrText xml:space="preserve"> HYPERLINK "mailto:kontron@vibrio.de" </w:instrText>
      </w:r>
      <w:r w:rsidRPr="001041E5">
        <w:rPr>
          <w:rStyle w:val="Hyperlink"/>
          <w:sz w:val="16"/>
          <w:szCs w:val="16"/>
          <w:lang w:val="de-DE"/>
        </w:rPr>
        <w:fldChar w:fldCharType="separate"/>
      </w:r>
      <w:r w:rsidR="003E766E" w:rsidRPr="00FB35CA">
        <w:rPr>
          <w:rStyle w:val="Hyperlink"/>
          <w:sz w:val="16"/>
          <w:szCs w:val="16"/>
        </w:rPr>
        <w:t>kontron@vibrio.de</w:t>
      </w:r>
    </w:p>
    <w:p w14:paraId="07B3988A" w14:textId="59D73970" w:rsidR="003E766E" w:rsidRPr="00FB35CA" w:rsidRDefault="00F03909" w:rsidP="003E766E">
      <w:pPr>
        <w:spacing w:line="276" w:lineRule="auto"/>
        <w:rPr>
          <w:bCs/>
          <w:sz w:val="16"/>
          <w:szCs w:val="16"/>
        </w:rPr>
        <w:sectPr w:rsidR="003E766E" w:rsidRPr="00FB35CA" w:rsidSect="000B1C1D">
          <w:type w:val="continuous"/>
          <w:pgSz w:w="11906" w:h="16838" w:code="9"/>
          <w:pgMar w:top="2336" w:right="4251" w:bottom="1440" w:left="1918" w:header="709" w:footer="709" w:gutter="0"/>
          <w:cols w:num="2" w:space="75"/>
          <w:titlePg/>
          <w:docGrid w:linePitch="360"/>
        </w:sectPr>
      </w:pPr>
      <w:r w:rsidRPr="001041E5">
        <w:rPr>
          <w:rStyle w:val="Hyperlink"/>
          <w:sz w:val="16"/>
          <w:szCs w:val="16"/>
          <w:lang w:val="de-DE"/>
        </w:rPr>
        <w:fldChar w:fldCharType="end"/>
      </w:r>
      <w:r w:rsidR="003E766E" w:rsidRPr="00FB35CA">
        <w:rPr>
          <w:bCs/>
          <w:sz w:val="16"/>
          <w:szCs w:val="16"/>
        </w:rPr>
        <w:tab/>
      </w:r>
    </w:p>
    <w:p w14:paraId="0FEF8A07" w14:textId="77777777" w:rsidR="003E766E" w:rsidRPr="00FB35CA" w:rsidRDefault="003E766E" w:rsidP="003E766E">
      <w:pPr>
        <w:spacing w:line="276" w:lineRule="auto"/>
        <w:rPr>
          <w:bCs/>
          <w:sz w:val="16"/>
          <w:szCs w:val="16"/>
        </w:rPr>
      </w:pPr>
    </w:p>
    <w:p w14:paraId="738EE23E" w14:textId="77777777" w:rsidR="003E766E" w:rsidRPr="00FB35CA" w:rsidRDefault="003E766E" w:rsidP="003E766E">
      <w:pPr>
        <w:pStyle w:val="Kopfzeile"/>
        <w:spacing w:line="276" w:lineRule="auto"/>
        <w:rPr>
          <w:bCs/>
          <w:sz w:val="14"/>
          <w:szCs w:val="16"/>
        </w:rPr>
      </w:pPr>
    </w:p>
    <w:p w14:paraId="4B8A4B1A" w14:textId="77777777" w:rsidR="003E766E" w:rsidRPr="00FB35CA" w:rsidRDefault="003E766E" w:rsidP="003E766E">
      <w:pPr>
        <w:pStyle w:val="Kopfzeile"/>
        <w:spacing w:line="276" w:lineRule="auto"/>
        <w:rPr>
          <w:bCs/>
          <w:sz w:val="14"/>
          <w:szCs w:val="16"/>
        </w:rPr>
      </w:pPr>
    </w:p>
    <w:p w14:paraId="136FF18D" w14:textId="77777777" w:rsidR="003E766E" w:rsidRPr="00FB35CA" w:rsidRDefault="003E766E" w:rsidP="003E766E">
      <w:pPr>
        <w:pStyle w:val="Kopfzeile"/>
        <w:spacing w:line="276" w:lineRule="auto"/>
        <w:rPr>
          <w:bCs/>
          <w:sz w:val="14"/>
          <w:szCs w:val="16"/>
        </w:rPr>
      </w:pPr>
    </w:p>
    <w:p w14:paraId="48925E2D" w14:textId="77777777" w:rsidR="003E766E" w:rsidRPr="00FB35CA" w:rsidRDefault="003E766E" w:rsidP="003E766E">
      <w:pPr>
        <w:pStyle w:val="Kopfzeile"/>
        <w:spacing w:line="276" w:lineRule="auto"/>
        <w:rPr>
          <w:b/>
          <w:bCs/>
          <w:sz w:val="14"/>
          <w:szCs w:val="16"/>
        </w:rPr>
      </w:pPr>
    </w:p>
    <w:p w14:paraId="3233C7C7" w14:textId="77777777" w:rsidR="003E766E" w:rsidRPr="00FB35CA" w:rsidRDefault="003E766E" w:rsidP="003E766E">
      <w:pPr>
        <w:pStyle w:val="Kopfzeile"/>
        <w:spacing w:line="276" w:lineRule="auto"/>
        <w:rPr>
          <w:b/>
          <w:bCs/>
          <w:sz w:val="14"/>
          <w:szCs w:val="16"/>
        </w:rPr>
      </w:pPr>
    </w:p>
    <w:p w14:paraId="0783F88F" w14:textId="77777777" w:rsidR="003E766E" w:rsidRPr="00FB35CA" w:rsidRDefault="003E766E" w:rsidP="003E766E">
      <w:pPr>
        <w:pStyle w:val="Kopfzeile"/>
        <w:spacing w:line="276" w:lineRule="auto"/>
        <w:rPr>
          <w:b/>
          <w:bCs/>
          <w:sz w:val="16"/>
          <w:szCs w:val="16"/>
        </w:rPr>
      </w:pPr>
      <w:r w:rsidRPr="00FB35CA">
        <w:rPr>
          <w:b/>
          <w:bCs/>
          <w:sz w:val="16"/>
          <w:szCs w:val="16"/>
        </w:rPr>
        <w:t>North America</w:t>
      </w:r>
    </w:p>
    <w:p w14:paraId="6CE34290" w14:textId="77777777" w:rsidR="003E766E" w:rsidRPr="00FB35CA" w:rsidRDefault="003E766E" w:rsidP="003E766E">
      <w:pPr>
        <w:pStyle w:val="Kopfzeile"/>
        <w:spacing w:line="276" w:lineRule="auto"/>
        <w:rPr>
          <w:bCs/>
          <w:sz w:val="16"/>
          <w:szCs w:val="16"/>
        </w:rPr>
      </w:pPr>
      <w:r w:rsidRPr="00FB35CA">
        <w:rPr>
          <w:bCs/>
          <w:sz w:val="16"/>
          <w:szCs w:val="16"/>
        </w:rPr>
        <w:t>Annette Keller</w:t>
      </w:r>
    </w:p>
    <w:p w14:paraId="657D8C7D" w14:textId="77777777" w:rsidR="003E766E" w:rsidRPr="00F378F4" w:rsidRDefault="003E766E" w:rsidP="003E766E">
      <w:pPr>
        <w:pStyle w:val="Kopfzeile"/>
        <w:spacing w:line="276" w:lineRule="auto"/>
        <w:rPr>
          <w:bCs/>
          <w:sz w:val="16"/>
          <w:szCs w:val="16"/>
        </w:rPr>
      </w:pPr>
      <w:r w:rsidRPr="00F378F4">
        <w:rPr>
          <w:bCs/>
          <w:sz w:val="16"/>
          <w:szCs w:val="16"/>
        </w:rPr>
        <w:lastRenderedPageBreak/>
        <w:t>Keller Communications</w:t>
      </w:r>
    </w:p>
    <w:p w14:paraId="1C83931F" w14:textId="00D5E973" w:rsidR="003E766E" w:rsidRPr="00F378F4" w:rsidRDefault="003E766E" w:rsidP="003E766E">
      <w:pPr>
        <w:pStyle w:val="Kopfzeile"/>
        <w:spacing w:line="276" w:lineRule="auto"/>
        <w:rPr>
          <w:bCs/>
          <w:sz w:val="16"/>
          <w:szCs w:val="16"/>
        </w:rPr>
      </w:pPr>
      <w:r w:rsidRPr="00F378F4">
        <w:rPr>
          <w:bCs/>
          <w:sz w:val="16"/>
          <w:szCs w:val="16"/>
        </w:rPr>
        <w:t>Tel: +1 707 947 7232</w:t>
      </w:r>
    </w:p>
    <w:p w14:paraId="50F963D7" w14:textId="77777777" w:rsidR="001072A9" w:rsidRPr="00F378F4" w:rsidRDefault="00551576" w:rsidP="001072A9">
      <w:pPr>
        <w:pStyle w:val="Kopfzeile"/>
        <w:spacing w:line="276" w:lineRule="auto"/>
        <w:rPr>
          <w:bCs/>
          <w:sz w:val="16"/>
          <w:szCs w:val="16"/>
        </w:rPr>
        <w:sectPr w:rsidR="001072A9" w:rsidRPr="00F378F4" w:rsidSect="000B1C1D">
          <w:type w:val="continuous"/>
          <w:pgSz w:w="11906" w:h="16838" w:code="9"/>
          <w:pgMar w:top="2336" w:right="4251" w:bottom="1440" w:left="1918" w:header="709" w:footer="709" w:gutter="0"/>
          <w:cols w:num="2" w:space="75"/>
          <w:titlePg/>
          <w:docGrid w:linePitch="360"/>
        </w:sectPr>
      </w:pPr>
      <w:hyperlink r:id="rId19" w:tooltip="blocked::mailto:annettekeller@sbcglobal.net" w:history="1">
        <w:r w:rsidR="001072A9" w:rsidRPr="00F378F4">
          <w:rPr>
            <w:rStyle w:val="Hyperlink"/>
            <w:sz w:val="16"/>
            <w:szCs w:val="16"/>
          </w:rPr>
          <w:t>annettekeller@sbcglobal.net</w:t>
        </w:r>
      </w:hyperlink>
    </w:p>
    <w:p w14:paraId="29698AAA" w14:textId="77777777" w:rsidR="001072A9" w:rsidRPr="00F378F4" w:rsidRDefault="001072A9" w:rsidP="003E766E">
      <w:pPr>
        <w:pStyle w:val="Kopfzeile"/>
        <w:spacing w:line="276" w:lineRule="auto"/>
        <w:rPr>
          <w:bCs/>
          <w:sz w:val="16"/>
          <w:szCs w:val="16"/>
        </w:rPr>
      </w:pPr>
    </w:p>
    <w:p w14:paraId="453AE4EC" w14:textId="77777777" w:rsidR="000571DB" w:rsidRPr="00F378F4" w:rsidRDefault="000571DB" w:rsidP="003E766E">
      <w:pPr>
        <w:pStyle w:val="Kopfzeile"/>
        <w:spacing w:line="276" w:lineRule="auto"/>
        <w:rPr>
          <w:bCs/>
          <w:sz w:val="16"/>
          <w:szCs w:val="16"/>
        </w:rPr>
        <w:sectPr w:rsidR="000571DB" w:rsidRPr="00F378F4" w:rsidSect="000B1C1D">
          <w:type w:val="continuous"/>
          <w:pgSz w:w="11906" w:h="16838" w:code="9"/>
          <w:pgMar w:top="2336" w:right="4251" w:bottom="1440" w:left="1918" w:header="709" w:footer="709" w:gutter="0"/>
          <w:cols w:num="2" w:space="75"/>
          <w:titlePg/>
          <w:docGrid w:linePitch="360"/>
        </w:sectPr>
      </w:pPr>
    </w:p>
    <w:p w14:paraId="7F6D0547" w14:textId="77777777" w:rsidR="000571DB" w:rsidRPr="00F378F4" w:rsidRDefault="000571DB" w:rsidP="00F33A30">
      <w:pPr>
        <w:jc w:val="both"/>
        <w:rPr>
          <w:sz w:val="16"/>
          <w:szCs w:val="16"/>
        </w:rPr>
      </w:pPr>
    </w:p>
    <w:p w14:paraId="147062F1" w14:textId="77777777" w:rsidR="000571DB" w:rsidRPr="00F378F4" w:rsidRDefault="000571DB" w:rsidP="00F33A30">
      <w:pPr>
        <w:jc w:val="both"/>
        <w:rPr>
          <w:sz w:val="16"/>
          <w:szCs w:val="16"/>
        </w:rPr>
      </w:pPr>
    </w:p>
    <w:p w14:paraId="64AC636A" w14:textId="77777777" w:rsidR="00F33A30" w:rsidRPr="00F378F4" w:rsidRDefault="00F33A30" w:rsidP="00A85FC3">
      <w:pPr>
        <w:spacing w:line="240" w:lineRule="auto"/>
        <w:jc w:val="both"/>
        <w:rPr>
          <w:rFonts w:eastAsia="Times New Roman"/>
        </w:rPr>
      </w:pPr>
      <w:r w:rsidRPr="00F378F4">
        <w:rPr>
          <w:sz w:val="16"/>
          <w:szCs w:val="16"/>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F378F4" w:rsidRDefault="008824E3" w:rsidP="00F33A30">
      <w:pPr>
        <w:widowControl w:val="0"/>
        <w:autoSpaceDE w:val="0"/>
        <w:autoSpaceDN w:val="0"/>
        <w:adjustRightInd w:val="0"/>
        <w:spacing w:line="240" w:lineRule="auto"/>
        <w:jc w:val="both"/>
        <w:rPr>
          <w:rFonts w:eastAsia="Times New Roman"/>
        </w:rPr>
      </w:pPr>
    </w:p>
    <w:sectPr w:rsidR="008824E3" w:rsidRPr="00F378F4">
      <w:headerReference w:type="default" r:id="rId20"/>
      <w:headerReference w:type="first" r:id="rId21"/>
      <w:footerReference w:type="first" r:id="rId22"/>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58BC4" w14:textId="77777777" w:rsidR="00CE4876" w:rsidRDefault="00CE4876">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0003EE40" w14:textId="77777777" w:rsidR="00CE4876" w:rsidRDefault="00CE4876">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DDA8" w14:textId="77777777" w:rsidR="003E766E" w:rsidRPr="003316A0" w:rsidRDefault="003E766E" w:rsidP="000B1C1D">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151F" w14:textId="77777777" w:rsidR="0087640C" w:rsidRDefault="0087640C">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55656" w14:textId="77777777" w:rsidR="00CE4876" w:rsidRDefault="00CE4876">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3FE8646F" w14:textId="77777777" w:rsidR="00CE4876" w:rsidRDefault="00CE4876">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ECD9" w14:textId="77777777" w:rsidR="003E766E" w:rsidRPr="001724FB" w:rsidRDefault="003E766E" w:rsidP="000B1C1D">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CAE1" w14:textId="4A0AF207" w:rsidR="003E766E" w:rsidRDefault="002E54AD">
    <w:pPr>
      <w:pStyle w:val="Kopfzeile"/>
    </w:pPr>
    <w:r>
      <w:rPr>
        <w:noProof/>
        <w:lang w:val="de-AT" w:eastAsia="de-AT"/>
      </w:rPr>
      <w:drawing>
        <wp:anchor distT="0" distB="0" distL="114300" distR="114300" simplePos="0" relativeHeight="251659776" behindDoc="1" locked="0" layoutInCell="1" allowOverlap="1" wp14:anchorId="517D6710" wp14:editId="6B81CE9C">
          <wp:simplePos x="0" y="0"/>
          <wp:positionH relativeFrom="column">
            <wp:posOffset>2557145</wp:posOffset>
          </wp:positionH>
          <wp:positionV relativeFrom="paragraph">
            <wp:posOffset>-316865</wp:posOffset>
          </wp:positionV>
          <wp:extent cx="4000058" cy="7300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D70F" w14:textId="77777777" w:rsidR="0087640C" w:rsidRDefault="0087640C">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5FC0" w14:textId="77777777" w:rsidR="0087640C" w:rsidRPr="001912FE" w:rsidRDefault="0087640C"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4"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7"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8"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7"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1"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1"/>
  </w:num>
  <w:num w:numId="2">
    <w:abstractNumId w:val="20"/>
  </w:num>
  <w:num w:numId="3">
    <w:abstractNumId w:val="9"/>
  </w:num>
  <w:num w:numId="4">
    <w:abstractNumId w:val="5"/>
  </w:num>
  <w:num w:numId="5">
    <w:abstractNumId w:val="17"/>
  </w:num>
  <w:num w:numId="6">
    <w:abstractNumId w:val="10"/>
  </w:num>
  <w:num w:numId="7">
    <w:abstractNumId w:val="21"/>
  </w:num>
  <w:num w:numId="8">
    <w:abstractNumId w:val="2"/>
  </w:num>
  <w:num w:numId="9">
    <w:abstractNumId w:val="12"/>
  </w:num>
  <w:num w:numId="10">
    <w:abstractNumId w:val="15"/>
  </w:num>
  <w:num w:numId="11">
    <w:abstractNumId w:val="22"/>
  </w:num>
  <w:num w:numId="12">
    <w:abstractNumId w:val="1"/>
  </w:num>
  <w:num w:numId="13">
    <w:abstractNumId w:val="23"/>
  </w:num>
  <w:num w:numId="14">
    <w:abstractNumId w:val="0"/>
  </w:num>
  <w:num w:numId="15">
    <w:abstractNumId w:val="7"/>
  </w:num>
  <w:num w:numId="16">
    <w:abstractNumId w:val="6"/>
  </w:num>
  <w:num w:numId="17">
    <w:abstractNumId w:val="3"/>
  </w:num>
  <w:num w:numId="18">
    <w:abstractNumId w:val="13"/>
  </w:num>
  <w:num w:numId="19">
    <w:abstractNumId w:val="14"/>
  </w:num>
  <w:num w:numId="20">
    <w:abstractNumId w:val="16"/>
  </w:num>
  <w:num w:numId="21">
    <w:abstractNumId w:val="18"/>
  </w:num>
  <w:num w:numId="22">
    <w:abstractNumId w:val="19"/>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410B"/>
    <w:rsid w:val="0000703A"/>
    <w:rsid w:val="00007B1A"/>
    <w:rsid w:val="00012A68"/>
    <w:rsid w:val="00016391"/>
    <w:rsid w:val="00016BF8"/>
    <w:rsid w:val="00023952"/>
    <w:rsid w:val="00031432"/>
    <w:rsid w:val="0003485E"/>
    <w:rsid w:val="00037D51"/>
    <w:rsid w:val="000472F6"/>
    <w:rsid w:val="000538C5"/>
    <w:rsid w:val="00055008"/>
    <w:rsid w:val="000551DF"/>
    <w:rsid w:val="00056839"/>
    <w:rsid w:val="000571DB"/>
    <w:rsid w:val="000635D7"/>
    <w:rsid w:val="00071D15"/>
    <w:rsid w:val="000733D2"/>
    <w:rsid w:val="0007360D"/>
    <w:rsid w:val="00073D32"/>
    <w:rsid w:val="00077A3E"/>
    <w:rsid w:val="000800B1"/>
    <w:rsid w:val="0008067A"/>
    <w:rsid w:val="00084C21"/>
    <w:rsid w:val="000A64F4"/>
    <w:rsid w:val="000B1488"/>
    <w:rsid w:val="000B1C1D"/>
    <w:rsid w:val="000B5935"/>
    <w:rsid w:val="000B7CC8"/>
    <w:rsid w:val="000C6014"/>
    <w:rsid w:val="000D29A2"/>
    <w:rsid w:val="000D4BE5"/>
    <w:rsid w:val="000D558B"/>
    <w:rsid w:val="000D62EA"/>
    <w:rsid w:val="000D70A1"/>
    <w:rsid w:val="000D7BCE"/>
    <w:rsid w:val="000E3840"/>
    <w:rsid w:val="000E4B88"/>
    <w:rsid w:val="000E4D24"/>
    <w:rsid w:val="000F5DA2"/>
    <w:rsid w:val="0010195D"/>
    <w:rsid w:val="001041E5"/>
    <w:rsid w:val="001072A9"/>
    <w:rsid w:val="001153CD"/>
    <w:rsid w:val="00116A23"/>
    <w:rsid w:val="00121696"/>
    <w:rsid w:val="00121770"/>
    <w:rsid w:val="00133C6C"/>
    <w:rsid w:val="001340C5"/>
    <w:rsid w:val="00135361"/>
    <w:rsid w:val="0015603E"/>
    <w:rsid w:val="0016110F"/>
    <w:rsid w:val="00166427"/>
    <w:rsid w:val="00167BE2"/>
    <w:rsid w:val="00167C10"/>
    <w:rsid w:val="00170E51"/>
    <w:rsid w:val="00174C6E"/>
    <w:rsid w:val="00187BD8"/>
    <w:rsid w:val="001912FE"/>
    <w:rsid w:val="00191F47"/>
    <w:rsid w:val="0019203D"/>
    <w:rsid w:val="00193561"/>
    <w:rsid w:val="001A748A"/>
    <w:rsid w:val="001C2A9E"/>
    <w:rsid w:val="001D0AE5"/>
    <w:rsid w:val="001E4556"/>
    <w:rsid w:val="001F006E"/>
    <w:rsid w:val="001F08AD"/>
    <w:rsid w:val="001F2A4D"/>
    <w:rsid w:val="001F3F9D"/>
    <w:rsid w:val="001F7532"/>
    <w:rsid w:val="00200797"/>
    <w:rsid w:val="00201DB6"/>
    <w:rsid w:val="002032DD"/>
    <w:rsid w:val="00203E81"/>
    <w:rsid w:val="0020602B"/>
    <w:rsid w:val="00212BAD"/>
    <w:rsid w:val="00213E99"/>
    <w:rsid w:val="00215538"/>
    <w:rsid w:val="00217A27"/>
    <w:rsid w:val="00221C8F"/>
    <w:rsid w:val="00223861"/>
    <w:rsid w:val="0023622A"/>
    <w:rsid w:val="00245F19"/>
    <w:rsid w:val="00251D78"/>
    <w:rsid w:val="00263DBA"/>
    <w:rsid w:val="0026487B"/>
    <w:rsid w:val="0026774D"/>
    <w:rsid w:val="00271426"/>
    <w:rsid w:val="00275362"/>
    <w:rsid w:val="00283A0B"/>
    <w:rsid w:val="00283F39"/>
    <w:rsid w:val="00286686"/>
    <w:rsid w:val="00291DA3"/>
    <w:rsid w:val="002A0E77"/>
    <w:rsid w:val="002A4FD3"/>
    <w:rsid w:val="002A651F"/>
    <w:rsid w:val="002B3216"/>
    <w:rsid w:val="002C0EFD"/>
    <w:rsid w:val="002C2622"/>
    <w:rsid w:val="002C2DE3"/>
    <w:rsid w:val="002C6142"/>
    <w:rsid w:val="002E29E7"/>
    <w:rsid w:val="002E54AD"/>
    <w:rsid w:val="002E62C5"/>
    <w:rsid w:val="002E63C6"/>
    <w:rsid w:val="002F0A64"/>
    <w:rsid w:val="002F2E60"/>
    <w:rsid w:val="00300A8E"/>
    <w:rsid w:val="00312CB3"/>
    <w:rsid w:val="00313561"/>
    <w:rsid w:val="0033274E"/>
    <w:rsid w:val="0033426D"/>
    <w:rsid w:val="00340DF0"/>
    <w:rsid w:val="003429B3"/>
    <w:rsid w:val="00342A78"/>
    <w:rsid w:val="00350E5F"/>
    <w:rsid w:val="003539EB"/>
    <w:rsid w:val="00362224"/>
    <w:rsid w:val="0036439C"/>
    <w:rsid w:val="00365D38"/>
    <w:rsid w:val="00366B72"/>
    <w:rsid w:val="00373934"/>
    <w:rsid w:val="003740A7"/>
    <w:rsid w:val="003765FB"/>
    <w:rsid w:val="00377DFA"/>
    <w:rsid w:val="00380521"/>
    <w:rsid w:val="00380DFB"/>
    <w:rsid w:val="00385B4D"/>
    <w:rsid w:val="003939B1"/>
    <w:rsid w:val="003A0B78"/>
    <w:rsid w:val="003B2A17"/>
    <w:rsid w:val="003B5991"/>
    <w:rsid w:val="003C4666"/>
    <w:rsid w:val="003D3E28"/>
    <w:rsid w:val="003D4C86"/>
    <w:rsid w:val="003D7EBD"/>
    <w:rsid w:val="003E23CD"/>
    <w:rsid w:val="003E42A8"/>
    <w:rsid w:val="003E628A"/>
    <w:rsid w:val="003E766E"/>
    <w:rsid w:val="003E78DD"/>
    <w:rsid w:val="003F190C"/>
    <w:rsid w:val="003F3CD6"/>
    <w:rsid w:val="00401963"/>
    <w:rsid w:val="00401EB2"/>
    <w:rsid w:val="004038E3"/>
    <w:rsid w:val="00405E30"/>
    <w:rsid w:val="00415C9C"/>
    <w:rsid w:val="004251F0"/>
    <w:rsid w:val="00441720"/>
    <w:rsid w:val="0044410D"/>
    <w:rsid w:val="00454804"/>
    <w:rsid w:val="00456E52"/>
    <w:rsid w:val="00457E8F"/>
    <w:rsid w:val="00467D19"/>
    <w:rsid w:val="00467FF5"/>
    <w:rsid w:val="0047041C"/>
    <w:rsid w:val="00475E54"/>
    <w:rsid w:val="00480642"/>
    <w:rsid w:val="00480CAD"/>
    <w:rsid w:val="00481C9A"/>
    <w:rsid w:val="00482160"/>
    <w:rsid w:val="00491F66"/>
    <w:rsid w:val="0049230B"/>
    <w:rsid w:val="004A3CD7"/>
    <w:rsid w:val="004A7CFE"/>
    <w:rsid w:val="004B13D3"/>
    <w:rsid w:val="004B6EFE"/>
    <w:rsid w:val="004C2630"/>
    <w:rsid w:val="004D7971"/>
    <w:rsid w:val="004E37BE"/>
    <w:rsid w:val="004E3A96"/>
    <w:rsid w:val="004F0847"/>
    <w:rsid w:val="004F1E93"/>
    <w:rsid w:val="004F327D"/>
    <w:rsid w:val="004F4D39"/>
    <w:rsid w:val="004F6764"/>
    <w:rsid w:val="004F7E54"/>
    <w:rsid w:val="0050019D"/>
    <w:rsid w:val="005021DC"/>
    <w:rsid w:val="005109BF"/>
    <w:rsid w:val="0051311F"/>
    <w:rsid w:val="005134C7"/>
    <w:rsid w:val="0051609A"/>
    <w:rsid w:val="005339DF"/>
    <w:rsid w:val="0053640E"/>
    <w:rsid w:val="00536F9B"/>
    <w:rsid w:val="00541837"/>
    <w:rsid w:val="005442B0"/>
    <w:rsid w:val="00547213"/>
    <w:rsid w:val="00551576"/>
    <w:rsid w:val="00551CAA"/>
    <w:rsid w:val="005536B7"/>
    <w:rsid w:val="005724AF"/>
    <w:rsid w:val="0058138C"/>
    <w:rsid w:val="005826F3"/>
    <w:rsid w:val="005868BB"/>
    <w:rsid w:val="005949E8"/>
    <w:rsid w:val="005A1BE2"/>
    <w:rsid w:val="005C4F95"/>
    <w:rsid w:val="005C5809"/>
    <w:rsid w:val="005C67D6"/>
    <w:rsid w:val="005C7BF0"/>
    <w:rsid w:val="005D52B4"/>
    <w:rsid w:val="005E7A50"/>
    <w:rsid w:val="00603223"/>
    <w:rsid w:val="006034A5"/>
    <w:rsid w:val="00603624"/>
    <w:rsid w:val="00610F44"/>
    <w:rsid w:val="0061360F"/>
    <w:rsid w:val="00614890"/>
    <w:rsid w:val="00626A9F"/>
    <w:rsid w:val="0063010E"/>
    <w:rsid w:val="0063255C"/>
    <w:rsid w:val="0064129A"/>
    <w:rsid w:val="00651730"/>
    <w:rsid w:val="00657C49"/>
    <w:rsid w:val="00660251"/>
    <w:rsid w:val="0066130D"/>
    <w:rsid w:val="00661D13"/>
    <w:rsid w:val="0066470A"/>
    <w:rsid w:val="00664DAF"/>
    <w:rsid w:val="00675620"/>
    <w:rsid w:val="00676996"/>
    <w:rsid w:val="00681BCF"/>
    <w:rsid w:val="0068407B"/>
    <w:rsid w:val="00684B03"/>
    <w:rsid w:val="00687154"/>
    <w:rsid w:val="006879DD"/>
    <w:rsid w:val="0069044F"/>
    <w:rsid w:val="00690828"/>
    <w:rsid w:val="00691933"/>
    <w:rsid w:val="00692073"/>
    <w:rsid w:val="00693248"/>
    <w:rsid w:val="006A5C77"/>
    <w:rsid w:val="006A74FB"/>
    <w:rsid w:val="006B023A"/>
    <w:rsid w:val="006B1C8A"/>
    <w:rsid w:val="006B1D8D"/>
    <w:rsid w:val="006B2C9D"/>
    <w:rsid w:val="006B2DF8"/>
    <w:rsid w:val="006B55E5"/>
    <w:rsid w:val="006C1D03"/>
    <w:rsid w:val="006D037C"/>
    <w:rsid w:val="006D0AFE"/>
    <w:rsid w:val="006D4D58"/>
    <w:rsid w:val="006D5975"/>
    <w:rsid w:val="006E0CE5"/>
    <w:rsid w:val="006E264E"/>
    <w:rsid w:val="006E28EC"/>
    <w:rsid w:val="006E4FE6"/>
    <w:rsid w:val="006F0C74"/>
    <w:rsid w:val="006F7968"/>
    <w:rsid w:val="0070594D"/>
    <w:rsid w:val="00705F8F"/>
    <w:rsid w:val="007156F9"/>
    <w:rsid w:val="007228CA"/>
    <w:rsid w:val="00725C28"/>
    <w:rsid w:val="00726DFA"/>
    <w:rsid w:val="00727154"/>
    <w:rsid w:val="00733741"/>
    <w:rsid w:val="00733DC2"/>
    <w:rsid w:val="00741A4D"/>
    <w:rsid w:val="00741F05"/>
    <w:rsid w:val="00744B82"/>
    <w:rsid w:val="00745A48"/>
    <w:rsid w:val="007465CA"/>
    <w:rsid w:val="00754BBF"/>
    <w:rsid w:val="00756116"/>
    <w:rsid w:val="007605B2"/>
    <w:rsid w:val="007643EF"/>
    <w:rsid w:val="00766FE9"/>
    <w:rsid w:val="00774D75"/>
    <w:rsid w:val="0077509C"/>
    <w:rsid w:val="00781E48"/>
    <w:rsid w:val="00782E0D"/>
    <w:rsid w:val="007877A0"/>
    <w:rsid w:val="00787CDD"/>
    <w:rsid w:val="007B3FF0"/>
    <w:rsid w:val="007B7E99"/>
    <w:rsid w:val="007D1866"/>
    <w:rsid w:val="007D3D43"/>
    <w:rsid w:val="007D50B8"/>
    <w:rsid w:val="007D64AD"/>
    <w:rsid w:val="007D791E"/>
    <w:rsid w:val="007D7E67"/>
    <w:rsid w:val="007E0012"/>
    <w:rsid w:val="007E30D8"/>
    <w:rsid w:val="007F1A48"/>
    <w:rsid w:val="007F21B9"/>
    <w:rsid w:val="007F2ABC"/>
    <w:rsid w:val="007F3C4E"/>
    <w:rsid w:val="0080130C"/>
    <w:rsid w:val="00817805"/>
    <w:rsid w:val="008231E1"/>
    <w:rsid w:val="00823317"/>
    <w:rsid w:val="00823A4C"/>
    <w:rsid w:val="00831F0C"/>
    <w:rsid w:val="00836452"/>
    <w:rsid w:val="00836F65"/>
    <w:rsid w:val="00836FB6"/>
    <w:rsid w:val="00843F96"/>
    <w:rsid w:val="008440C6"/>
    <w:rsid w:val="0084727D"/>
    <w:rsid w:val="008563E6"/>
    <w:rsid w:val="00860ADF"/>
    <w:rsid w:val="00863262"/>
    <w:rsid w:val="008658A1"/>
    <w:rsid w:val="00867851"/>
    <w:rsid w:val="00867AC7"/>
    <w:rsid w:val="00871291"/>
    <w:rsid w:val="00871A07"/>
    <w:rsid w:val="00872C09"/>
    <w:rsid w:val="00874876"/>
    <w:rsid w:val="008755B5"/>
    <w:rsid w:val="0087640C"/>
    <w:rsid w:val="00877E82"/>
    <w:rsid w:val="00880BEA"/>
    <w:rsid w:val="00881AB0"/>
    <w:rsid w:val="008822FA"/>
    <w:rsid w:val="008824E3"/>
    <w:rsid w:val="00890EA2"/>
    <w:rsid w:val="0089454A"/>
    <w:rsid w:val="008A6EB2"/>
    <w:rsid w:val="008B295A"/>
    <w:rsid w:val="008B3741"/>
    <w:rsid w:val="008C101D"/>
    <w:rsid w:val="008C39A6"/>
    <w:rsid w:val="008C627A"/>
    <w:rsid w:val="008C7A5F"/>
    <w:rsid w:val="008D75C0"/>
    <w:rsid w:val="008E03F3"/>
    <w:rsid w:val="008E3674"/>
    <w:rsid w:val="008E566F"/>
    <w:rsid w:val="008F68AC"/>
    <w:rsid w:val="008F79DE"/>
    <w:rsid w:val="00904A6A"/>
    <w:rsid w:val="00915C80"/>
    <w:rsid w:val="009206D6"/>
    <w:rsid w:val="0092407B"/>
    <w:rsid w:val="0092515D"/>
    <w:rsid w:val="00927543"/>
    <w:rsid w:val="00942272"/>
    <w:rsid w:val="00943900"/>
    <w:rsid w:val="00952EAB"/>
    <w:rsid w:val="009554B4"/>
    <w:rsid w:val="00956BEA"/>
    <w:rsid w:val="00961B0D"/>
    <w:rsid w:val="00964251"/>
    <w:rsid w:val="00971FD4"/>
    <w:rsid w:val="00972328"/>
    <w:rsid w:val="00975C24"/>
    <w:rsid w:val="009773CF"/>
    <w:rsid w:val="0098562D"/>
    <w:rsid w:val="00985862"/>
    <w:rsid w:val="00986F96"/>
    <w:rsid w:val="0098778C"/>
    <w:rsid w:val="00987DD0"/>
    <w:rsid w:val="00991967"/>
    <w:rsid w:val="00994272"/>
    <w:rsid w:val="009A0A0F"/>
    <w:rsid w:val="009B2F05"/>
    <w:rsid w:val="009B67BE"/>
    <w:rsid w:val="009C3E48"/>
    <w:rsid w:val="009D56FA"/>
    <w:rsid w:val="009D6311"/>
    <w:rsid w:val="009D6F82"/>
    <w:rsid w:val="009D7A70"/>
    <w:rsid w:val="009E35AE"/>
    <w:rsid w:val="009E6832"/>
    <w:rsid w:val="009E766F"/>
    <w:rsid w:val="009F3F97"/>
    <w:rsid w:val="009F3FEC"/>
    <w:rsid w:val="009F5BA1"/>
    <w:rsid w:val="00A03D33"/>
    <w:rsid w:val="00A04C83"/>
    <w:rsid w:val="00A12CF2"/>
    <w:rsid w:val="00A13DF9"/>
    <w:rsid w:val="00A15100"/>
    <w:rsid w:val="00A171D2"/>
    <w:rsid w:val="00A23C10"/>
    <w:rsid w:val="00A24F10"/>
    <w:rsid w:val="00A25468"/>
    <w:rsid w:val="00A26B0C"/>
    <w:rsid w:val="00A31397"/>
    <w:rsid w:val="00A443CD"/>
    <w:rsid w:val="00A50B28"/>
    <w:rsid w:val="00A55DB3"/>
    <w:rsid w:val="00A5794E"/>
    <w:rsid w:val="00A62958"/>
    <w:rsid w:val="00A64A65"/>
    <w:rsid w:val="00A721AB"/>
    <w:rsid w:val="00A7558F"/>
    <w:rsid w:val="00A842A4"/>
    <w:rsid w:val="00A8493B"/>
    <w:rsid w:val="00A85FBB"/>
    <w:rsid w:val="00A85FC3"/>
    <w:rsid w:val="00A923F1"/>
    <w:rsid w:val="00A96146"/>
    <w:rsid w:val="00A96B7E"/>
    <w:rsid w:val="00AA322F"/>
    <w:rsid w:val="00AB0876"/>
    <w:rsid w:val="00AB47A2"/>
    <w:rsid w:val="00AC0482"/>
    <w:rsid w:val="00AC53A9"/>
    <w:rsid w:val="00AD14DF"/>
    <w:rsid w:val="00AD274A"/>
    <w:rsid w:val="00AD618E"/>
    <w:rsid w:val="00AE0158"/>
    <w:rsid w:val="00AE242B"/>
    <w:rsid w:val="00AE3040"/>
    <w:rsid w:val="00AE38A2"/>
    <w:rsid w:val="00AE390E"/>
    <w:rsid w:val="00AE7C1D"/>
    <w:rsid w:val="00AF2929"/>
    <w:rsid w:val="00B01856"/>
    <w:rsid w:val="00B22135"/>
    <w:rsid w:val="00B234D1"/>
    <w:rsid w:val="00B30578"/>
    <w:rsid w:val="00B3357B"/>
    <w:rsid w:val="00B34E75"/>
    <w:rsid w:val="00B36578"/>
    <w:rsid w:val="00B408F5"/>
    <w:rsid w:val="00B45CE5"/>
    <w:rsid w:val="00B46466"/>
    <w:rsid w:val="00B4691F"/>
    <w:rsid w:val="00B60463"/>
    <w:rsid w:val="00B628FA"/>
    <w:rsid w:val="00B62B63"/>
    <w:rsid w:val="00B70CAD"/>
    <w:rsid w:val="00B70D58"/>
    <w:rsid w:val="00B71EBA"/>
    <w:rsid w:val="00B77A31"/>
    <w:rsid w:val="00B852E3"/>
    <w:rsid w:val="00B85DE8"/>
    <w:rsid w:val="00B866EC"/>
    <w:rsid w:val="00B92062"/>
    <w:rsid w:val="00B932D9"/>
    <w:rsid w:val="00BA5AE6"/>
    <w:rsid w:val="00BA5B64"/>
    <w:rsid w:val="00BB09EE"/>
    <w:rsid w:val="00BE39A6"/>
    <w:rsid w:val="00BE5E61"/>
    <w:rsid w:val="00BE704A"/>
    <w:rsid w:val="00BE7101"/>
    <w:rsid w:val="00BF13A2"/>
    <w:rsid w:val="00C0230B"/>
    <w:rsid w:val="00C11684"/>
    <w:rsid w:val="00C12B32"/>
    <w:rsid w:val="00C22FFF"/>
    <w:rsid w:val="00C26FFF"/>
    <w:rsid w:val="00C27AB1"/>
    <w:rsid w:val="00C316CF"/>
    <w:rsid w:val="00C3209C"/>
    <w:rsid w:val="00C32FF9"/>
    <w:rsid w:val="00C367DE"/>
    <w:rsid w:val="00C4073F"/>
    <w:rsid w:val="00C47E02"/>
    <w:rsid w:val="00C50B85"/>
    <w:rsid w:val="00C6482F"/>
    <w:rsid w:val="00C67E20"/>
    <w:rsid w:val="00C725F6"/>
    <w:rsid w:val="00C73A0A"/>
    <w:rsid w:val="00C770B9"/>
    <w:rsid w:val="00C77288"/>
    <w:rsid w:val="00C819BD"/>
    <w:rsid w:val="00C86BFF"/>
    <w:rsid w:val="00C957B3"/>
    <w:rsid w:val="00C95DF0"/>
    <w:rsid w:val="00C96CE7"/>
    <w:rsid w:val="00CA66FD"/>
    <w:rsid w:val="00CB18DF"/>
    <w:rsid w:val="00CB1A73"/>
    <w:rsid w:val="00CC0AE6"/>
    <w:rsid w:val="00CC0C3D"/>
    <w:rsid w:val="00CC3C03"/>
    <w:rsid w:val="00CD4FA6"/>
    <w:rsid w:val="00CE4876"/>
    <w:rsid w:val="00D02105"/>
    <w:rsid w:val="00D05310"/>
    <w:rsid w:val="00D23B63"/>
    <w:rsid w:val="00D2581C"/>
    <w:rsid w:val="00D3425E"/>
    <w:rsid w:val="00D40509"/>
    <w:rsid w:val="00D43A5A"/>
    <w:rsid w:val="00D4614D"/>
    <w:rsid w:val="00D52D2B"/>
    <w:rsid w:val="00D535AE"/>
    <w:rsid w:val="00D60C78"/>
    <w:rsid w:val="00D61F3D"/>
    <w:rsid w:val="00D65B8E"/>
    <w:rsid w:val="00D75F86"/>
    <w:rsid w:val="00D76ACB"/>
    <w:rsid w:val="00D76BD9"/>
    <w:rsid w:val="00D90F31"/>
    <w:rsid w:val="00D92A4A"/>
    <w:rsid w:val="00D944F9"/>
    <w:rsid w:val="00DB3F49"/>
    <w:rsid w:val="00DB41EF"/>
    <w:rsid w:val="00DB73D4"/>
    <w:rsid w:val="00DC2846"/>
    <w:rsid w:val="00DD22DB"/>
    <w:rsid w:val="00DD3298"/>
    <w:rsid w:val="00DD420D"/>
    <w:rsid w:val="00DD4555"/>
    <w:rsid w:val="00DD5EBA"/>
    <w:rsid w:val="00DD7019"/>
    <w:rsid w:val="00DE367A"/>
    <w:rsid w:val="00DE5B9E"/>
    <w:rsid w:val="00DE6DF6"/>
    <w:rsid w:val="00E05F21"/>
    <w:rsid w:val="00E17F9A"/>
    <w:rsid w:val="00E210BE"/>
    <w:rsid w:val="00E40243"/>
    <w:rsid w:val="00E4388E"/>
    <w:rsid w:val="00E46DF4"/>
    <w:rsid w:val="00E47ED6"/>
    <w:rsid w:val="00E56E8C"/>
    <w:rsid w:val="00E60527"/>
    <w:rsid w:val="00E63C45"/>
    <w:rsid w:val="00E66FB3"/>
    <w:rsid w:val="00E71EFE"/>
    <w:rsid w:val="00E85E96"/>
    <w:rsid w:val="00E87868"/>
    <w:rsid w:val="00E91628"/>
    <w:rsid w:val="00E9673F"/>
    <w:rsid w:val="00EA21CB"/>
    <w:rsid w:val="00EC42F5"/>
    <w:rsid w:val="00EC5D20"/>
    <w:rsid w:val="00EC6101"/>
    <w:rsid w:val="00EC6EC9"/>
    <w:rsid w:val="00ED0101"/>
    <w:rsid w:val="00EE4B64"/>
    <w:rsid w:val="00EF133B"/>
    <w:rsid w:val="00EF1A50"/>
    <w:rsid w:val="00EF4B3D"/>
    <w:rsid w:val="00F03909"/>
    <w:rsid w:val="00F0732C"/>
    <w:rsid w:val="00F112BF"/>
    <w:rsid w:val="00F14054"/>
    <w:rsid w:val="00F15711"/>
    <w:rsid w:val="00F1624E"/>
    <w:rsid w:val="00F31ADF"/>
    <w:rsid w:val="00F33A30"/>
    <w:rsid w:val="00F378F4"/>
    <w:rsid w:val="00F42363"/>
    <w:rsid w:val="00F724EB"/>
    <w:rsid w:val="00F804AE"/>
    <w:rsid w:val="00F80B00"/>
    <w:rsid w:val="00F817F9"/>
    <w:rsid w:val="00F84116"/>
    <w:rsid w:val="00F85570"/>
    <w:rsid w:val="00F90F4A"/>
    <w:rsid w:val="00F912ED"/>
    <w:rsid w:val="00FA0050"/>
    <w:rsid w:val="00FA0F42"/>
    <w:rsid w:val="00FA37AC"/>
    <w:rsid w:val="00FA6381"/>
    <w:rsid w:val="00FA6E1B"/>
    <w:rsid w:val="00FB045D"/>
    <w:rsid w:val="00FB35CA"/>
    <w:rsid w:val="00FB6032"/>
    <w:rsid w:val="00FB7894"/>
    <w:rsid w:val="00FC047A"/>
    <w:rsid w:val="00FC25E0"/>
    <w:rsid w:val="00FE4221"/>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 w:type="paragraph" w:styleId="berarbeitung">
    <w:name w:val="Revision"/>
    <w:hidden/>
    <w:uiPriority w:val="99"/>
    <w:semiHidden/>
    <w:rsid w:val="007F21B9"/>
    <w:rPr>
      <w:rFonts w:ascii="Arial" w:eastAsia="MS Mincho" w:hAnsi="Arial" w:cs="Arial"/>
      <w:lang w:val="en-GB"/>
    </w:rPr>
  </w:style>
  <w:style w:type="character" w:styleId="NichtaufgelsteErwhnung">
    <w:name w:val="Unresolved Mention"/>
    <w:basedOn w:val="Absatz-Standardschriftart"/>
    <w:uiPriority w:val="99"/>
    <w:semiHidden/>
    <w:unhideWhenUsed/>
    <w:rsid w:val="00547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136269329">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6782">
      <w:bodyDiv w:val="1"/>
      <w:marLeft w:val="0"/>
      <w:marRight w:val="0"/>
      <w:marTop w:val="0"/>
      <w:marBottom w:val="0"/>
      <w:divBdr>
        <w:top w:val="none" w:sz="0" w:space="0" w:color="auto"/>
        <w:left w:val="none" w:sz="0" w:space="0" w:color="auto"/>
        <w:bottom w:val="none" w:sz="0" w:space="0" w:color="auto"/>
        <w:right w:val="none" w:sz="0" w:space="0" w:color="auto"/>
      </w:divBdr>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893196090">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4982">
      <w:bodyDiv w:val="1"/>
      <w:marLeft w:val="0"/>
      <w:marRight w:val="0"/>
      <w:marTop w:val="0"/>
      <w:marBottom w:val="0"/>
      <w:divBdr>
        <w:top w:val="none" w:sz="0" w:space="0" w:color="auto"/>
        <w:left w:val="none" w:sz="0" w:space="0" w:color="auto"/>
        <w:bottom w:val="none" w:sz="0" w:space="0" w:color="auto"/>
        <w:right w:val="none" w:sz="0" w:space="0" w:color="auto"/>
      </w:divBdr>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 w:id="189183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ntron.de/" TargetMode="External"/><Relationship Id="rId13" Type="http://schemas.openxmlformats.org/officeDocument/2006/relationships/hyperlink" Target="http://www.kontron.com/blog" TargetMode="External"/><Relationship Id="rId18" Type="http://schemas.openxmlformats.org/officeDocument/2006/relationships/hyperlink" Target="mailto:alexandra.habekost@kontron.co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e.linkedin.com/company/kontr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kontr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bit.ly/2SY3do9" TargetMode="External"/><Relationship Id="rId19" Type="http://schemas.openxmlformats.org/officeDocument/2006/relationships/hyperlink" Target="mailto:annettekeller@sbcglobal.net" TargetMode="External"/><Relationship Id="rId4" Type="http://schemas.openxmlformats.org/officeDocument/2006/relationships/settings" Target="settings.xml"/><Relationship Id="rId9" Type="http://schemas.openxmlformats.org/officeDocument/2006/relationships/hyperlink" Target="https://www.kontron.com/products/boards-and-standard-form-factors/som" TargetMode="External"/><Relationship Id="rId14" Type="http://schemas.openxmlformats.org/officeDocument/2006/relationships/hyperlink" Target="http://www.kontron.d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2F2FF-0485-4F7C-8812-23F649BC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4919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5533</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2019-02-22T15:35:00Z</dcterms:created>
  <dcterms:modified xsi:type="dcterms:W3CDTF">2019-02-26T09:35:00Z</dcterms:modified>
</cp:coreProperties>
</file>