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2FC655" w14:textId="568F0B0A" w:rsidR="008E566F" w:rsidRPr="00B834D5" w:rsidRDefault="00632FFC" w:rsidP="008E566F">
      <w:pPr>
        <w:spacing w:line="240" w:lineRule="auto"/>
        <w:jc w:val="center"/>
        <w:rPr>
          <w:b/>
          <w:sz w:val="28"/>
          <w:szCs w:val="28"/>
          <w:lang w:val="en-US"/>
        </w:rPr>
      </w:pPr>
      <w:r w:rsidRPr="00B834D5">
        <w:rPr>
          <w:b/>
          <w:sz w:val="28"/>
          <w:szCs w:val="28"/>
          <w:lang w:val="en-US"/>
        </w:rPr>
        <w:t>Kontron COM Express</w:t>
      </w:r>
      <w:r w:rsidRPr="00B834D5">
        <w:rPr>
          <w:b/>
          <w:sz w:val="28"/>
          <w:szCs w:val="28"/>
          <w:vertAlign w:val="superscript"/>
          <w:lang w:val="en-US"/>
        </w:rPr>
        <w:t>®</w:t>
      </w:r>
      <w:r w:rsidRPr="00B834D5">
        <w:rPr>
          <w:b/>
          <w:sz w:val="28"/>
          <w:szCs w:val="28"/>
          <w:lang w:val="en-US"/>
        </w:rPr>
        <w:t xml:space="preserve"> </w:t>
      </w:r>
      <w:r w:rsidR="00751347">
        <w:rPr>
          <w:b/>
          <w:sz w:val="28"/>
          <w:szCs w:val="28"/>
          <w:lang w:val="en-US"/>
        </w:rPr>
        <w:t>M</w:t>
      </w:r>
      <w:r w:rsidRPr="00B834D5">
        <w:rPr>
          <w:b/>
          <w:sz w:val="28"/>
          <w:szCs w:val="28"/>
          <w:lang w:val="en-US"/>
        </w:rPr>
        <w:t>odules with Intel Atom</w:t>
      </w:r>
      <w:r w:rsidRPr="00B834D5">
        <w:rPr>
          <w:b/>
          <w:sz w:val="28"/>
          <w:szCs w:val="28"/>
          <w:vertAlign w:val="superscript"/>
          <w:lang w:val="en-US"/>
        </w:rPr>
        <w:t>®</w:t>
      </w:r>
      <w:r w:rsidRPr="00B834D5">
        <w:rPr>
          <w:b/>
          <w:sz w:val="28"/>
          <w:szCs w:val="28"/>
          <w:lang w:val="en-US"/>
        </w:rPr>
        <w:t>, Intel</w:t>
      </w:r>
      <w:r w:rsidRPr="00B834D5">
        <w:rPr>
          <w:b/>
          <w:sz w:val="28"/>
          <w:szCs w:val="28"/>
          <w:vertAlign w:val="superscript"/>
          <w:lang w:val="en-US"/>
        </w:rPr>
        <w:t>®</w:t>
      </w:r>
      <w:r w:rsidRPr="00B834D5">
        <w:rPr>
          <w:b/>
          <w:sz w:val="28"/>
          <w:szCs w:val="28"/>
          <w:lang w:val="en-US"/>
        </w:rPr>
        <w:t xml:space="preserve"> Core</w:t>
      </w:r>
      <w:r w:rsidRPr="00B834D5">
        <w:rPr>
          <w:b/>
          <w:sz w:val="28"/>
          <w:szCs w:val="28"/>
          <w:vertAlign w:val="superscript"/>
          <w:lang w:val="en-US"/>
        </w:rPr>
        <w:t>™</w:t>
      </w:r>
      <w:r w:rsidR="00DE66DB" w:rsidRPr="00B834D5">
        <w:rPr>
          <w:b/>
          <w:sz w:val="28"/>
          <w:szCs w:val="28"/>
          <w:lang w:val="en-US"/>
        </w:rPr>
        <w:t>,</w:t>
      </w:r>
      <w:r w:rsidRPr="00B834D5">
        <w:rPr>
          <w:b/>
          <w:sz w:val="28"/>
          <w:szCs w:val="28"/>
          <w:lang w:val="en-US"/>
        </w:rPr>
        <w:t xml:space="preserve"> </w:t>
      </w:r>
      <w:r w:rsidR="00AB2672">
        <w:rPr>
          <w:b/>
          <w:sz w:val="28"/>
          <w:szCs w:val="28"/>
          <w:lang w:val="en-US"/>
        </w:rPr>
        <w:t>and</w:t>
      </w:r>
      <w:r w:rsidR="00690D10">
        <w:rPr>
          <w:b/>
          <w:sz w:val="28"/>
          <w:szCs w:val="28"/>
          <w:lang w:val="en-US"/>
        </w:rPr>
        <w:t>-</w:t>
      </w:r>
      <w:r w:rsidR="00690D10" w:rsidRPr="00B834D5">
        <w:rPr>
          <w:b/>
          <w:sz w:val="28"/>
          <w:szCs w:val="28"/>
          <w:lang w:val="en-US"/>
        </w:rPr>
        <w:t xml:space="preserve"> </w:t>
      </w:r>
      <w:r w:rsidRPr="00B834D5">
        <w:rPr>
          <w:b/>
          <w:sz w:val="28"/>
          <w:szCs w:val="28"/>
          <w:lang w:val="en-US"/>
        </w:rPr>
        <w:t>Intel</w:t>
      </w:r>
      <w:r w:rsidRPr="00B834D5">
        <w:rPr>
          <w:b/>
          <w:sz w:val="28"/>
          <w:szCs w:val="28"/>
          <w:vertAlign w:val="superscript"/>
          <w:lang w:val="en-US"/>
        </w:rPr>
        <w:t>®</w:t>
      </w:r>
      <w:r w:rsidRPr="00B834D5">
        <w:rPr>
          <w:b/>
          <w:sz w:val="28"/>
          <w:szCs w:val="28"/>
          <w:lang w:val="en-US"/>
        </w:rPr>
        <w:t xml:space="preserve"> Xeon</w:t>
      </w:r>
      <w:r w:rsidRPr="00B834D5">
        <w:rPr>
          <w:b/>
          <w:sz w:val="28"/>
          <w:szCs w:val="28"/>
          <w:vertAlign w:val="superscript"/>
          <w:lang w:val="en-US"/>
        </w:rPr>
        <w:t>®</w:t>
      </w:r>
      <w:r w:rsidRPr="00B834D5">
        <w:rPr>
          <w:b/>
          <w:sz w:val="28"/>
          <w:szCs w:val="28"/>
          <w:lang w:val="en-US"/>
        </w:rPr>
        <w:t xml:space="preserve"> E Processors now with up to 128 GB Memory</w:t>
      </w:r>
      <w:r w:rsidR="008E566F" w:rsidRPr="00B834D5">
        <w:rPr>
          <w:b/>
          <w:sz w:val="28"/>
          <w:szCs w:val="28"/>
          <w:lang w:val="en-US"/>
        </w:rPr>
        <w:t xml:space="preserve"> </w:t>
      </w:r>
    </w:p>
    <w:p w14:paraId="0C3BAA2C" w14:textId="77777777" w:rsidR="00727154" w:rsidRPr="00B834D5" w:rsidRDefault="00727154" w:rsidP="0087640C">
      <w:pPr>
        <w:spacing w:line="240" w:lineRule="auto"/>
        <w:jc w:val="center"/>
        <w:rPr>
          <w:b/>
          <w:sz w:val="28"/>
          <w:szCs w:val="22"/>
          <w:lang w:val="en-US"/>
        </w:rPr>
      </w:pPr>
    </w:p>
    <w:p w14:paraId="5A57F2D7" w14:textId="7C0E5055" w:rsidR="008E566F" w:rsidRPr="00B834D5" w:rsidRDefault="00632FFC" w:rsidP="008E566F">
      <w:pPr>
        <w:spacing w:line="240" w:lineRule="auto"/>
        <w:jc w:val="center"/>
        <w:rPr>
          <w:i/>
          <w:color w:val="000000"/>
          <w:sz w:val="24"/>
          <w:szCs w:val="24"/>
          <w:lang w:val="en-US"/>
        </w:rPr>
      </w:pPr>
      <w:r w:rsidRPr="00B834D5">
        <w:rPr>
          <w:i/>
          <w:sz w:val="24"/>
          <w:szCs w:val="24"/>
          <w:lang w:val="en-US"/>
        </w:rPr>
        <w:t>More RAM for even more power in high-performance industrial, edge or server applications</w:t>
      </w:r>
    </w:p>
    <w:p w14:paraId="4B807AD5" w14:textId="77777777" w:rsidR="00727154" w:rsidRPr="00B834D5" w:rsidRDefault="00727154" w:rsidP="000571DB">
      <w:pPr>
        <w:spacing w:line="240" w:lineRule="auto"/>
        <w:jc w:val="center"/>
        <w:rPr>
          <w:color w:val="000000"/>
          <w:sz w:val="22"/>
          <w:szCs w:val="22"/>
          <w:lang w:val="en-US"/>
        </w:rPr>
      </w:pPr>
    </w:p>
    <w:p w14:paraId="1AF5199E" w14:textId="77777777" w:rsidR="00727154" w:rsidRPr="00B834D5" w:rsidRDefault="00727154" w:rsidP="000571DB">
      <w:pPr>
        <w:spacing w:line="240" w:lineRule="auto"/>
        <w:jc w:val="center"/>
        <w:rPr>
          <w:sz w:val="22"/>
          <w:szCs w:val="22"/>
          <w:lang w:val="en-US"/>
        </w:rPr>
      </w:pPr>
    </w:p>
    <w:p w14:paraId="279C4B1B" w14:textId="3BFD6D0C" w:rsidR="00F33A30" w:rsidRDefault="00632FFC" w:rsidP="00F33A30">
      <w:pPr>
        <w:jc w:val="both"/>
        <w:rPr>
          <w:rFonts w:eastAsia="Times New Roman"/>
          <w:b/>
          <w:bCs/>
          <w:sz w:val="22"/>
          <w:szCs w:val="22"/>
          <w:lang w:val="en-US"/>
        </w:rPr>
      </w:pPr>
      <w:r w:rsidRPr="00B834D5">
        <w:rPr>
          <w:rFonts w:eastAsia="Times New Roman"/>
          <w:b/>
          <w:bCs/>
          <w:sz w:val="22"/>
          <w:szCs w:val="22"/>
          <w:lang w:val="en-US"/>
        </w:rPr>
        <w:t xml:space="preserve">Augsburg, Germany, February </w:t>
      </w:r>
      <w:r w:rsidR="00684F58">
        <w:rPr>
          <w:rFonts w:eastAsia="Times New Roman"/>
          <w:b/>
          <w:bCs/>
          <w:sz w:val="22"/>
          <w:szCs w:val="22"/>
          <w:lang w:val="en-US"/>
        </w:rPr>
        <w:t>07</w:t>
      </w:r>
      <w:r w:rsidRPr="00B834D5">
        <w:rPr>
          <w:rFonts w:eastAsia="Times New Roman"/>
          <w:b/>
          <w:bCs/>
          <w:sz w:val="22"/>
          <w:szCs w:val="22"/>
          <w:lang w:val="en-US"/>
        </w:rPr>
        <w:t>,</w:t>
      </w:r>
      <w:r w:rsidRPr="00B834D5">
        <w:rPr>
          <w:rFonts w:eastAsia="PMingLiU"/>
          <w:b/>
          <w:bCs/>
          <w:sz w:val="22"/>
          <w:szCs w:val="22"/>
          <w:lang w:val="en-US"/>
        </w:rPr>
        <w:t xml:space="preserve"> 2019</w:t>
      </w:r>
      <w:r w:rsidRPr="00B834D5">
        <w:rPr>
          <w:rFonts w:eastAsia="Times New Roman"/>
          <w:noProof/>
          <w:sz w:val="22"/>
          <w:szCs w:val="22"/>
          <w:lang w:val="en-US"/>
        </w:rPr>
        <w:t xml:space="preserve"> </w:t>
      </w:r>
      <w:r w:rsidRPr="00CD01D1">
        <w:rPr>
          <w:b/>
          <w:sz w:val="22"/>
          <w:szCs w:val="22"/>
          <w:lang w:val="en-US"/>
        </w:rPr>
        <w:t>–</w:t>
      </w:r>
      <w:r w:rsidRPr="00CD01D1">
        <w:rPr>
          <w:sz w:val="22"/>
          <w:szCs w:val="22"/>
          <w:lang w:val="en-US"/>
        </w:rPr>
        <w:t xml:space="preserve"> </w:t>
      </w:r>
      <w:hyperlink r:id="rId8" w:history="1">
        <w:r w:rsidRPr="00CD01D1">
          <w:rPr>
            <w:rStyle w:val="Hyperlink"/>
            <w:b/>
            <w:sz w:val="22"/>
            <w:szCs w:val="22"/>
            <w:lang w:val="en-US"/>
          </w:rPr>
          <w:t>Kontron</w:t>
        </w:r>
      </w:hyperlink>
      <w:r w:rsidRPr="00CD01D1">
        <w:rPr>
          <w:b/>
          <w:sz w:val="22"/>
          <w:szCs w:val="22"/>
          <w:lang w:val="en-US"/>
        </w:rPr>
        <w:t xml:space="preserve">, a leading global provider of IoT/Embedded Computing Technology (ECT), </w:t>
      </w:r>
      <w:r w:rsidRPr="00B834D5">
        <w:rPr>
          <w:rFonts w:eastAsia="Times New Roman"/>
          <w:b/>
          <w:bCs/>
          <w:sz w:val="22"/>
          <w:szCs w:val="22"/>
          <w:lang w:val="en-US"/>
        </w:rPr>
        <w:t xml:space="preserve">is now </w:t>
      </w:r>
      <w:r w:rsidR="00C433BD">
        <w:rPr>
          <w:rFonts w:eastAsia="Times New Roman"/>
          <w:b/>
          <w:bCs/>
          <w:sz w:val="22"/>
          <w:szCs w:val="22"/>
          <w:lang w:val="en-US"/>
        </w:rPr>
        <w:t>offering COM Express</w:t>
      </w:r>
      <w:r w:rsidR="00C433BD" w:rsidRPr="00B834D5">
        <w:rPr>
          <w:rFonts w:eastAsia="Times New Roman"/>
          <w:b/>
          <w:bCs/>
          <w:sz w:val="22"/>
          <w:szCs w:val="22"/>
          <w:vertAlign w:val="superscript"/>
          <w:lang w:val="en-US"/>
        </w:rPr>
        <w:t>®</w:t>
      </w:r>
      <w:r w:rsidR="00C433BD">
        <w:rPr>
          <w:rFonts w:eastAsia="Times New Roman"/>
          <w:b/>
          <w:bCs/>
          <w:sz w:val="22"/>
          <w:szCs w:val="22"/>
          <w:lang w:val="en-US"/>
        </w:rPr>
        <w:t xml:space="preserve"> modules </w:t>
      </w:r>
      <w:r w:rsidR="00C433BD" w:rsidRPr="00B834D5">
        <w:rPr>
          <w:rFonts w:eastAsia="Times New Roman"/>
          <w:b/>
          <w:bCs/>
          <w:sz w:val="22"/>
          <w:szCs w:val="22"/>
          <w:lang w:val="en-US"/>
        </w:rPr>
        <w:t>with up to 128 GB non-ECC/ECC DDR4 memory</w:t>
      </w:r>
      <w:r w:rsidR="008122F7">
        <w:rPr>
          <w:rFonts w:eastAsia="Times New Roman"/>
          <w:b/>
          <w:bCs/>
          <w:sz w:val="22"/>
          <w:szCs w:val="22"/>
          <w:lang w:val="en-US"/>
        </w:rPr>
        <w:t>:</w:t>
      </w:r>
      <w:r w:rsidR="00AB2672">
        <w:rPr>
          <w:rFonts w:eastAsia="Times New Roman"/>
          <w:b/>
          <w:bCs/>
          <w:sz w:val="22"/>
          <w:szCs w:val="22"/>
          <w:lang w:val="en-US"/>
        </w:rPr>
        <w:t xml:space="preserve"> t</w:t>
      </w:r>
      <w:r w:rsidR="00C433BD">
        <w:rPr>
          <w:rFonts w:eastAsia="Times New Roman"/>
          <w:b/>
          <w:bCs/>
          <w:sz w:val="22"/>
          <w:szCs w:val="22"/>
          <w:lang w:val="en-US"/>
        </w:rPr>
        <w:t>he</w:t>
      </w:r>
      <w:r w:rsidRPr="00B834D5">
        <w:rPr>
          <w:rFonts w:eastAsia="Times New Roman"/>
          <w:b/>
          <w:bCs/>
          <w:sz w:val="22"/>
          <w:szCs w:val="22"/>
          <w:lang w:val="en-US"/>
        </w:rPr>
        <w:t xml:space="preserve"> COM Express</w:t>
      </w:r>
      <w:r w:rsidRPr="00B834D5">
        <w:rPr>
          <w:rFonts w:eastAsia="Times New Roman"/>
          <w:b/>
          <w:bCs/>
          <w:sz w:val="22"/>
          <w:szCs w:val="22"/>
          <w:vertAlign w:val="superscript"/>
          <w:lang w:val="en-US"/>
        </w:rPr>
        <w:t>®</w:t>
      </w:r>
      <w:r w:rsidRPr="00B834D5">
        <w:rPr>
          <w:rFonts w:eastAsia="Times New Roman"/>
          <w:b/>
          <w:bCs/>
          <w:sz w:val="22"/>
          <w:szCs w:val="22"/>
          <w:lang w:val="en-US"/>
        </w:rPr>
        <w:t xml:space="preserve"> module COMe-bDV7 with Intel Atom</w:t>
      </w:r>
      <w:r w:rsidRPr="00B834D5">
        <w:rPr>
          <w:rFonts w:eastAsia="Times New Roman"/>
          <w:b/>
          <w:bCs/>
          <w:sz w:val="22"/>
          <w:szCs w:val="22"/>
          <w:vertAlign w:val="superscript"/>
          <w:lang w:val="en-US"/>
        </w:rPr>
        <w:t>®</w:t>
      </w:r>
      <w:r w:rsidRPr="00B834D5">
        <w:rPr>
          <w:rFonts w:eastAsia="Times New Roman"/>
          <w:b/>
          <w:bCs/>
          <w:sz w:val="22"/>
          <w:szCs w:val="22"/>
          <w:lang w:val="en-US"/>
        </w:rPr>
        <w:t xml:space="preserve"> C3000 processors in Basic Type 7 form factor </w:t>
      </w:r>
      <w:r w:rsidR="00C433BD">
        <w:rPr>
          <w:rFonts w:eastAsia="Times New Roman"/>
          <w:b/>
          <w:bCs/>
          <w:sz w:val="22"/>
          <w:szCs w:val="22"/>
          <w:lang w:val="en-US"/>
        </w:rPr>
        <w:t>and</w:t>
      </w:r>
      <w:r w:rsidRPr="00B834D5">
        <w:rPr>
          <w:rFonts w:eastAsia="Times New Roman"/>
          <w:b/>
          <w:bCs/>
          <w:sz w:val="22"/>
          <w:szCs w:val="22"/>
          <w:lang w:val="en-US"/>
        </w:rPr>
        <w:t xml:space="preserve"> </w:t>
      </w:r>
      <w:r w:rsidR="00C433BD">
        <w:rPr>
          <w:rFonts w:eastAsia="Times New Roman"/>
          <w:b/>
          <w:bCs/>
          <w:sz w:val="22"/>
          <w:szCs w:val="22"/>
          <w:lang w:val="en-US"/>
        </w:rPr>
        <w:t xml:space="preserve">the </w:t>
      </w:r>
      <w:r w:rsidRPr="00B834D5">
        <w:rPr>
          <w:rFonts w:eastAsia="Times New Roman"/>
          <w:b/>
          <w:bCs/>
          <w:sz w:val="22"/>
          <w:szCs w:val="22"/>
          <w:lang w:val="en-US"/>
        </w:rPr>
        <w:t xml:space="preserve">COMe-bCL6 module </w:t>
      </w:r>
      <w:r w:rsidR="00C433BD" w:rsidRPr="00B834D5">
        <w:rPr>
          <w:rFonts w:eastAsia="Times New Roman"/>
          <w:b/>
          <w:bCs/>
          <w:sz w:val="22"/>
          <w:szCs w:val="22"/>
          <w:lang w:val="en-US"/>
        </w:rPr>
        <w:t>with the 8</w:t>
      </w:r>
      <w:r w:rsidR="00C433BD" w:rsidRPr="00B834D5">
        <w:rPr>
          <w:rFonts w:eastAsia="Times New Roman"/>
          <w:b/>
          <w:bCs/>
          <w:sz w:val="22"/>
          <w:szCs w:val="22"/>
          <w:vertAlign w:val="superscript"/>
          <w:lang w:val="en-US"/>
        </w:rPr>
        <w:t>th</w:t>
      </w:r>
      <w:r w:rsidR="00C433BD" w:rsidRPr="00B834D5">
        <w:rPr>
          <w:rFonts w:eastAsia="Times New Roman"/>
          <w:b/>
          <w:bCs/>
          <w:sz w:val="22"/>
          <w:szCs w:val="22"/>
          <w:lang w:val="en-US"/>
        </w:rPr>
        <w:t xml:space="preserve"> generation Intel</w:t>
      </w:r>
      <w:r w:rsidR="00C433BD" w:rsidRPr="00B834D5">
        <w:rPr>
          <w:rFonts w:eastAsia="Times New Roman"/>
          <w:b/>
          <w:bCs/>
          <w:sz w:val="22"/>
          <w:szCs w:val="22"/>
          <w:vertAlign w:val="superscript"/>
          <w:lang w:val="en-US"/>
        </w:rPr>
        <w:t>®</w:t>
      </w:r>
      <w:r w:rsidR="00C433BD" w:rsidRPr="00B834D5">
        <w:rPr>
          <w:rFonts w:eastAsia="Times New Roman"/>
          <w:b/>
          <w:bCs/>
          <w:sz w:val="22"/>
          <w:szCs w:val="22"/>
          <w:lang w:val="en-US"/>
        </w:rPr>
        <w:t xml:space="preserve"> Xeon</w:t>
      </w:r>
      <w:r w:rsidR="00C433BD" w:rsidRPr="00B834D5">
        <w:rPr>
          <w:rFonts w:eastAsia="Times New Roman"/>
          <w:b/>
          <w:bCs/>
          <w:sz w:val="22"/>
          <w:szCs w:val="22"/>
          <w:vertAlign w:val="superscript"/>
          <w:lang w:val="en-US"/>
        </w:rPr>
        <w:t>®</w:t>
      </w:r>
      <w:r w:rsidR="00C433BD" w:rsidRPr="00B834D5">
        <w:rPr>
          <w:rFonts w:eastAsia="Times New Roman"/>
          <w:b/>
          <w:bCs/>
          <w:sz w:val="22"/>
          <w:szCs w:val="22"/>
          <w:lang w:val="en-US"/>
        </w:rPr>
        <w:t xml:space="preserve"> E or Intel</w:t>
      </w:r>
      <w:r w:rsidR="00C433BD" w:rsidRPr="00B834D5">
        <w:rPr>
          <w:rFonts w:eastAsia="Times New Roman"/>
          <w:b/>
          <w:bCs/>
          <w:sz w:val="22"/>
          <w:szCs w:val="22"/>
          <w:vertAlign w:val="superscript"/>
          <w:lang w:val="en-US"/>
        </w:rPr>
        <w:t>®</w:t>
      </w:r>
      <w:r w:rsidR="00C433BD" w:rsidRPr="00B834D5">
        <w:rPr>
          <w:rFonts w:eastAsia="Times New Roman"/>
          <w:b/>
          <w:bCs/>
          <w:sz w:val="22"/>
          <w:szCs w:val="22"/>
          <w:lang w:val="en-US"/>
        </w:rPr>
        <w:t xml:space="preserve"> Core</w:t>
      </w:r>
      <w:r w:rsidR="00C433BD" w:rsidRPr="00B834D5">
        <w:rPr>
          <w:rFonts w:eastAsia="Times New Roman"/>
          <w:b/>
          <w:bCs/>
          <w:sz w:val="22"/>
          <w:szCs w:val="22"/>
          <w:vertAlign w:val="superscript"/>
          <w:lang w:val="en-US"/>
        </w:rPr>
        <w:t>™</w:t>
      </w:r>
      <w:r w:rsidR="00C433BD" w:rsidRPr="00B834D5">
        <w:rPr>
          <w:rFonts w:eastAsia="Times New Roman"/>
          <w:b/>
          <w:bCs/>
          <w:sz w:val="22"/>
          <w:szCs w:val="22"/>
          <w:lang w:val="en-US"/>
        </w:rPr>
        <w:t xml:space="preserve"> processors </w:t>
      </w:r>
      <w:r w:rsidRPr="00B834D5">
        <w:rPr>
          <w:rFonts w:eastAsia="Times New Roman"/>
          <w:b/>
          <w:bCs/>
          <w:sz w:val="22"/>
          <w:szCs w:val="22"/>
          <w:lang w:val="en-US"/>
        </w:rPr>
        <w:t>in Basic Type 6 form factor</w:t>
      </w:r>
      <w:r w:rsidR="00AB2672">
        <w:rPr>
          <w:rFonts w:eastAsia="Times New Roman"/>
          <w:b/>
          <w:bCs/>
          <w:sz w:val="22"/>
          <w:szCs w:val="22"/>
          <w:lang w:val="en-US"/>
        </w:rPr>
        <w:t>.</w:t>
      </w:r>
      <w:r w:rsidRPr="00B834D5">
        <w:rPr>
          <w:rFonts w:eastAsia="Times New Roman"/>
          <w:b/>
          <w:bCs/>
          <w:sz w:val="22"/>
          <w:szCs w:val="22"/>
          <w:lang w:val="en-US"/>
        </w:rPr>
        <w:t xml:space="preserve"> </w:t>
      </w:r>
      <w:r w:rsidR="00AB2672" w:rsidRPr="005543A7">
        <w:rPr>
          <w:rFonts w:eastAsia="Times New Roman"/>
          <w:b/>
          <w:bCs/>
          <w:sz w:val="22"/>
          <w:szCs w:val="22"/>
          <w:lang w:val="en-US"/>
        </w:rPr>
        <w:t>Both</w:t>
      </w:r>
      <w:r w:rsidR="00C433BD" w:rsidRPr="005543A7">
        <w:rPr>
          <w:rFonts w:eastAsia="Times New Roman"/>
          <w:b/>
          <w:bCs/>
          <w:sz w:val="22"/>
          <w:szCs w:val="22"/>
          <w:lang w:val="en-US"/>
        </w:rPr>
        <w:t xml:space="preserve"> </w:t>
      </w:r>
      <w:r w:rsidR="00C433BD" w:rsidRPr="005543A7">
        <w:rPr>
          <w:rFonts w:eastAsia="Times New Roman"/>
          <w:b/>
          <w:noProof/>
          <w:sz w:val="22"/>
          <w:szCs w:val="22"/>
          <w:lang w:val="en-US"/>
        </w:rPr>
        <w:t>can optionally be equipped with four memory sockets enabling a maximum memory expansion of 128GB.</w:t>
      </w:r>
      <w:r w:rsidR="008122F7">
        <w:rPr>
          <w:rFonts w:eastAsia="Times New Roman"/>
          <w:b/>
          <w:bCs/>
          <w:sz w:val="22"/>
          <w:szCs w:val="22"/>
          <w:lang w:val="en-US"/>
        </w:rPr>
        <w:t xml:space="preserve"> </w:t>
      </w:r>
      <w:r w:rsidRPr="00B834D5">
        <w:rPr>
          <w:rFonts w:eastAsia="Times New Roman"/>
          <w:b/>
          <w:bCs/>
          <w:sz w:val="22"/>
          <w:szCs w:val="22"/>
          <w:lang w:val="en-US"/>
        </w:rPr>
        <w:t>Kontron customers benefit immediately from the availability of the new 32 GB SO-DIMMs. The new COM Express</w:t>
      </w:r>
      <w:r w:rsidR="00751347" w:rsidRPr="00751347">
        <w:rPr>
          <w:rFonts w:eastAsia="Times New Roman"/>
          <w:b/>
          <w:noProof/>
          <w:sz w:val="22"/>
          <w:szCs w:val="22"/>
          <w:vertAlign w:val="superscript"/>
          <w:lang w:val="it-IT"/>
        </w:rPr>
        <w:t>®</w:t>
      </w:r>
      <w:r w:rsidRPr="00B834D5">
        <w:rPr>
          <w:rFonts w:eastAsia="Times New Roman"/>
          <w:b/>
          <w:bCs/>
          <w:sz w:val="22"/>
          <w:szCs w:val="22"/>
          <w:lang w:val="en-US"/>
        </w:rPr>
        <w:t xml:space="preserve"> modules will be on display at embedded world 2019 (February 26 to 29 in Nuremberg) at Kontron's booth in Hall 1, 478.</w:t>
      </w:r>
    </w:p>
    <w:p w14:paraId="2BDA9EE8" w14:textId="77777777" w:rsidR="00632FFC" w:rsidRPr="00B834D5" w:rsidRDefault="00632FFC" w:rsidP="00F33A30">
      <w:pPr>
        <w:jc w:val="both"/>
        <w:rPr>
          <w:rFonts w:eastAsia="Times New Roman"/>
          <w:noProof/>
          <w:sz w:val="22"/>
          <w:szCs w:val="22"/>
          <w:lang w:val="en-US"/>
        </w:rPr>
      </w:pPr>
    </w:p>
    <w:p w14:paraId="0726C141" w14:textId="310DBF95" w:rsidR="00632FFC" w:rsidRPr="00B834D5" w:rsidRDefault="00632FFC" w:rsidP="00632FFC">
      <w:pPr>
        <w:jc w:val="both"/>
        <w:rPr>
          <w:rFonts w:eastAsia="Times New Roman"/>
          <w:noProof/>
          <w:sz w:val="22"/>
          <w:szCs w:val="22"/>
          <w:lang w:val="en-US"/>
        </w:rPr>
      </w:pPr>
      <w:r w:rsidRPr="00B834D5">
        <w:rPr>
          <w:rFonts w:eastAsia="Times New Roman"/>
          <w:noProof/>
          <w:sz w:val="22"/>
          <w:szCs w:val="22"/>
          <w:lang w:val="en-US"/>
        </w:rPr>
        <w:t>The COMe-bDV7 module is based on processors from the Intel Atom</w:t>
      </w:r>
      <w:r w:rsidRPr="00B834D5">
        <w:rPr>
          <w:rFonts w:eastAsia="Times New Roman"/>
          <w:noProof/>
          <w:sz w:val="22"/>
          <w:szCs w:val="22"/>
          <w:vertAlign w:val="superscript"/>
          <w:lang w:val="en-US"/>
        </w:rPr>
        <w:t>®</w:t>
      </w:r>
      <w:r w:rsidRPr="00B834D5">
        <w:rPr>
          <w:rFonts w:eastAsia="Times New Roman"/>
          <w:noProof/>
          <w:sz w:val="22"/>
          <w:szCs w:val="22"/>
          <w:lang w:val="en-US"/>
        </w:rPr>
        <w:t xml:space="preserve"> C3000 product family and offers scalable computing power and network options specifically for use in energy-efficient entry-level server platforms. The COMe-bDV7 module offers server-level computing power with up to 16 processor cores. Up to four 10GbE-KR ports </w:t>
      </w:r>
      <w:r w:rsidR="000D50AE" w:rsidRPr="00B834D5">
        <w:rPr>
          <w:rFonts w:eastAsia="Times New Roman"/>
          <w:noProof/>
          <w:sz w:val="22"/>
          <w:szCs w:val="22"/>
          <w:lang w:val="en-US"/>
        </w:rPr>
        <w:t>provide the</w:t>
      </w:r>
      <w:r w:rsidRPr="00B834D5">
        <w:rPr>
          <w:rFonts w:eastAsia="Times New Roman"/>
          <w:noProof/>
          <w:sz w:val="22"/>
          <w:szCs w:val="22"/>
          <w:lang w:val="en-US"/>
        </w:rPr>
        <w:t xml:space="preserve"> ideal bas</w:t>
      </w:r>
      <w:r w:rsidR="000D50AE" w:rsidRPr="00B834D5">
        <w:rPr>
          <w:rFonts w:eastAsia="Times New Roman"/>
          <w:noProof/>
          <w:sz w:val="22"/>
          <w:szCs w:val="22"/>
          <w:lang w:val="en-US"/>
        </w:rPr>
        <w:t>is</w:t>
      </w:r>
      <w:r w:rsidRPr="00B834D5">
        <w:rPr>
          <w:rFonts w:eastAsia="Times New Roman"/>
          <w:noProof/>
          <w:sz w:val="22"/>
          <w:szCs w:val="22"/>
          <w:lang w:val="en-US"/>
        </w:rPr>
        <w:t xml:space="preserve"> for network intensive applications. The KR design allows maximum flexibility in defining the physical interface: KR for backplane connectivity, copper (RJ45)</w:t>
      </w:r>
      <w:r w:rsidR="00CD01D1" w:rsidRPr="00B834D5">
        <w:rPr>
          <w:rFonts w:eastAsia="Times New Roman"/>
          <w:noProof/>
          <w:sz w:val="22"/>
          <w:szCs w:val="22"/>
          <w:lang w:val="en-US"/>
        </w:rPr>
        <w:t>,</w:t>
      </w:r>
      <w:r w:rsidRPr="00B834D5">
        <w:rPr>
          <w:rFonts w:eastAsia="Times New Roman"/>
          <w:noProof/>
          <w:sz w:val="22"/>
          <w:szCs w:val="22"/>
          <w:lang w:val="en-US"/>
        </w:rPr>
        <w:t xml:space="preserve"> or fiber (SFP+) on the baseboard in conjunction with the appropriate PHY (Physical Layer). In addition, the NC-SI interface enables the connection of a Baseboard Management Controller (BMC) on the baseboard for out-of-band remote management. This improves reliability and also helps to reduce the total </w:t>
      </w:r>
      <w:r w:rsidR="000D50AE" w:rsidRPr="00B834D5">
        <w:rPr>
          <w:rFonts w:eastAsia="Times New Roman"/>
          <w:noProof/>
          <w:sz w:val="22"/>
          <w:szCs w:val="22"/>
          <w:lang w:val="en-US"/>
        </w:rPr>
        <w:t>operating costs</w:t>
      </w:r>
      <w:r w:rsidRPr="00B834D5">
        <w:rPr>
          <w:rFonts w:eastAsia="Times New Roman"/>
          <w:noProof/>
          <w:sz w:val="22"/>
          <w:szCs w:val="22"/>
          <w:lang w:val="en-US"/>
        </w:rPr>
        <w:t>. Now the COMe-bDV7 supports up to 128 GB ECC/non-ECC DDR4 memory. The result is an optimal ratio of multi-core CPU performance to memory size.</w:t>
      </w:r>
    </w:p>
    <w:p w14:paraId="74D09069" w14:textId="77777777" w:rsidR="00632FFC" w:rsidRPr="00B834D5" w:rsidRDefault="00632FFC" w:rsidP="00632FFC">
      <w:pPr>
        <w:jc w:val="both"/>
        <w:rPr>
          <w:rFonts w:eastAsia="Times New Roman"/>
          <w:noProof/>
          <w:sz w:val="22"/>
          <w:szCs w:val="22"/>
          <w:lang w:val="en-US"/>
        </w:rPr>
      </w:pPr>
    </w:p>
    <w:p w14:paraId="0040F606" w14:textId="37EE9320" w:rsidR="00632FFC" w:rsidRPr="00B834D5" w:rsidRDefault="00632FFC" w:rsidP="00632FFC">
      <w:pPr>
        <w:jc w:val="both"/>
        <w:rPr>
          <w:rFonts w:eastAsia="Times New Roman"/>
          <w:noProof/>
          <w:sz w:val="22"/>
          <w:szCs w:val="22"/>
          <w:lang w:val="en-US"/>
        </w:rPr>
      </w:pPr>
      <w:r w:rsidRPr="00B834D5">
        <w:rPr>
          <w:rFonts w:eastAsia="Times New Roman"/>
          <w:noProof/>
          <w:sz w:val="22"/>
          <w:szCs w:val="22"/>
          <w:lang w:val="en-US"/>
        </w:rPr>
        <w:t>The COMe-bCL6 is based on</w:t>
      </w:r>
      <w:r w:rsidR="000D50AE" w:rsidRPr="00B834D5">
        <w:rPr>
          <w:rFonts w:eastAsia="Times New Roman"/>
          <w:noProof/>
          <w:sz w:val="22"/>
          <w:szCs w:val="22"/>
          <w:lang w:val="en-US"/>
        </w:rPr>
        <w:t xml:space="preserve"> the</w:t>
      </w:r>
      <w:r w:rsidRPr="00B834D5">
        <w:rPr>
          <w:rFonts w:eastAsia="Times New Roman"/>
          <w:noProof/>
          <w:sz w:val="22"/>
          <w:szCs w:val="22"/>
          <w:lang w:val="en-US"/>
        </w:rPr>
        <w:t xml:space="preserve"> 8</w:t>
      </w:r>
      <w:r w:rsidRPr="00B834D5">
        <w:rPr>
          <w:rFonts w:eastAsia="Times New Roman"/>
          <w:noProof/>
          <w:sz w:val="22"/>
          <w:szCs w:val="22"/>
          <w:vertAlign w:val="superscript"/>
          <w:lang w:val="en-US"/>
        </w:rPr>
        <w:t>th</w:t>
      </w:r>
      <w:r w:rsidRPr="00B834D5">
        <w:rPr>
          <w:rFonts w:eastAsia="Times New Roman"/>
          <w:noProof/>
          <w:sz w:val="22"/>
          <w:szCs w:val="22"/>
          <w:lang w:val="en-US"/>
        </w:rPr>
        <w:t xml:space="preserve"> generation Intel</w:t>
      </w:r>
      <w:r w:rsidRPr="00B834D5">
        <w:rPr>
          <w:rFonts w:eastAsia="Times New Roman"/>
          <w:noProof/>
          <w:sz w:val="22"/>
          <w:szCs w:val="22"/>
          <w:vertAlign w:val="superscript"/>
          <w:lang w:val="en-US"/>
        </w:rPr>
        <w:t>®</w:t>
      </w:r>
      <w:r w:rsidRPr="00B834D5">
        <w:rPr>
          <w:rFonts w:eastAsia="Times New Roman"/>
          <w:noProof/>
          <w:sz w:val="22"/>
          <w:szCs w:val="22"/>
          <w:lang w:val="en-US"/>
        </w:rPr>
        <w:t xml:space="preserve"> Core</w:t>
      </w:r>
      <w:r w:rsidRPr="00B834D5">
        <w:rPr>
          <w:rFonts w:eastAsia="Times New Roman"/>
          <w:noProof/>
          <w:sz w:val="22"/>
          <w:szCs w:val="22"/>
          <w:vertAlign w:val="superscript"/>
          <w:lang w:val="en-US"/>
        </w:rPr>
        <w:t xml:space="preserve">™ </w:t>
      </w:r>
      <w:r w:rsidRPr="00B834D5">
        <w:rPr>
          <w:rFonts w:eastAsia="Times New Roman"/>
          <w:noProof/>
          <w:sz w:val="22"/>
          <w:szCs w:val="22"/>
          <w:lang w:val="en-US"/>
        </w:rPr>
        <w:t>or Intel</w:t>
      </w:r>
      <w:r w:rsidRPr="00B834D5">
        <w:rPr>
          <w:rFonts w:eastAsia="Times New Roman"/>
          <w:noProof/>
          <w:sz w:val="22"/>
          <w:szCs w:val="22"/>
          <w:vertAlign w:val="superscript"/>
          <w:lang w:val="en-US"/>
        </w:rPr>
        <w:t>®</w:t>
      </w:r>
      <w:r w:rsidRPr="00B834D5">
        <w:rPr>
          <w:rFonts w:eastAsia="Times New Roman"/>
          <w:noProof/>
          <w:sz w:val="22"/>
          <w:szCs w:val="22"/>
          <w:lang w:val="en-US"/>
        </w:rPr>
        <w:t xml:space="preserve"> Xeon</w:t>
      </w:r>
      <w:r w:rsidRPr="00B834D5">
        <w:rPr>
          <w:rFonts w:eastAsia="Times New Roman"/>
          <w:noProof/>
          <w:sz w:val="22"/>
          <w:szCs w:val="22"/>
          <w:vertAlign w:val="superscript"/>
          <w:lang w:val="en-US"/>
        </w:rPr>
        <w:t>®</w:t>
      </w:r>
      <w:r w:rsidRPr="00B834D5">
        <w:rPr>
          <w:rFonts w:eastAsia="Times New Roman"/>
          <w:noProof/>
          <w:sz w:val="22"/>
          <w:szCs w:val="22"/>
          <w:lang w:val="en-US"/>
        </w:rPr>
        <w:t xml:space="preserve"> E processor family with mobile chipset (CM246/QM370 PCH), which guarantees highest industrial quality and flexible application possibilities. The COM Express</w:t>
      </w:r>
      <w:r w:rsidRPr="00B834D5">
        <w:rPr>
          <w:rFonts w:eastAsia="Times New Roman"/>
          <w:noProof/>
          <w:sz w:val="22"/>
          <w:szCs w:val="22"/>
          <w:vertAlign w:val="superscript"/>
          <w:lang w:val="en-US"/>
        </w:rPr>
        <w:t>®</w:t>
      </w:r>
      <w:r w:rsidRPr="00B834D5">
        <w:rPr>
          <w:rFonts w:eastAsia="Times New Roman"/>
          <w:noProof/>
          <w:sz w:val="22"/>
          <w:szCs w:val="22"/>
          <w:lang w:val="en-US"/>
        </w:rPr>
        <w:t xml:space="preserve"> module is available in various processor versions, including six-core processor </w:t>
      </w:r>
      <w:r w:rsidR="000D50AE" w:rsidRPr="00B834D5">
        <w:rPr>
          <w:rFonts w:eastAsia="Times New Roman"/>
          <w:noProof/>
          <w:sz w:val="22"/>
          <w:szCs w:val="22"/>
          <w:lang w:val="en-US"/>
        </w:rPr>
        <w:t>models</w:t>
      </w:r>
      <w:r w:rsidRPr="00B834D5">
        <w:rPr>
          <w:rFonts w:eastAsia="Times New Roman"/>
          <w:noProof/>
          <w:sz w:val="22"/>
          <w:szCs w:val="22"/>
          <w:lang w:val="en-US"/>
        </w:rPr>
        <w:t xml:space="preserve">. All </w:t>
      </w:r>
      <w:r w:rsidR="000D50AE" w:rsidRPr="00B834D5">
        <w:rPr>
          <w:rFonts w:eastAsia="Times New Roman"/>
          <w:noProof/>
          <w:sz w:val="22"/>
          <w:szCs w:val="22"/>
          <w:lang w:val="en-US"/>
        </w:rPr>
        <w:t>variants</w:t>
      </w:r>
      <w:r w:rsidRPr="00B834D5">
        <w:rPr>
          <w:rFonts w:eastAsia="Times New Roman"/>
          <w:noProof/>
          <w:sz w:val="22"/>
          <w:szCs w:val="22"/>
          <w:lang w:val="en-US"/>
        </w:rPr>
        <w:t xml:space="preserve"> can now </w:t>
      </w:r>
      <w:r w:rsidR="000D50AE" w:rsidRPr="00B834D5">
        <w:rPr>
          <w:rFonts w:eastAsia="Times New Roman"/>
          <w:noProof/>
          <w:sz w:val="22"/>
          <w:szCs w:val="22"/>
          <w:lang w:val="en-US"/>
        </w:rPr>
        <w:t xml:space="preserve">be </w:t>
      </w:r>
      <w:r w:rsidRPr="00B834D5">
        <w:rPr>
          <w:rFonts w:eastAsia="Times New Roman"/>
          <w:noProof/>
          <w:sz w:val="22"/>
          <w:szCs w:val="22"/>
          <w:lang w:val="en-US"/>
        </w:rPr>
        <w:t>optionally equipped with up to 128 GB non-ECC/ECC DDR4 memory. The COM Express</w:t>
      </w:r>
      <w:r w:rsidRPr="00B834D5">
        <w:rPr>
          <w:rFonts w:eastAsia="Times New Roman"/>
          <w:noProof/>
          <w:sz w:val="22"/>
          <w:szCs w:val="22"/>
          <w:vertAlign w:val="superscript"/>
          <w:lang w:val="en-US"/>
        </w:rPr>
        <w:t>®</w:t>
      </w:r>
      <w:r w:rsidRPr="00B834D5">
        <w:rPr>
          <w:rFonts w:eastAsia="Times New Roman"/>
          <w:noProof/>
          <w:sz w:val="22"/>
          <w:szCs w:val="22"/>
          <w:lang w:val="en-US"/>
        </w:rPr>
        <w:t xml:space="preserve"> module supports the Intel</w:t>
      </w:r>
      <w:r w:rsidRPr="00B834D5">
        <w:rPr>
          <w:rFonts w:eastAsia="Times New Roman"/>
          <w:noProof/>
          <w:sz w:val="22"/>
          <w:szCs w:val="22"/>
          <w:vertAlign w:val="superscript"/>
          <w:lang w:val="en-US"/>
        </w:rPr>
        <w:t>®</w:t>
      </w:r>
      <w:r w:rsidRPr="00B834D5">
        <w:rPr>
          <w:rFonts w:eastAsia="Times New Roman"/>
          <w:noProof/>
          <w:sz w:val="22"/>
          <w:szCs w:val="22"/>
          <w:lang w:val="en-US"/>
        </w:rPr>
        <w:t xml:space="preserve"> Optane</w:t>
      </w:r>
      <w:r w:rsidRPr="00B834D5">
        <w:rPr>
          <w:rFonts w:eastAsia="Times New Roman"/>
          <w:noProof/>
          <w:sz w:val="22"/>
          <w:szCs w:val="22"/>
          <w:vertAlign w:val="superscript"/>
          <w:lang w:val="en-US"/>
        </w:rPr>
        <w:t>™</w:t>
      </w:r>
      <w:r w:rsidRPr="00B834D5">
        <w:rPr>
          <w:rFonts w:eastAsia="Times New Roman"/>
          <w:noProof/>
          <w:sz w:val="22"/>
          <w:szCs w:val="22"/>
          <w:lang w:val="en-US"/>
        </w:rPr>
        <w:t xml:space="preserve"> system accelerator for fast data transfer to and from high-capacity </w:t>
      </w:r>
      <w:r w:rsidRPr="00B834D5">
        <w:rPr>
          <w:rFonts w:eastAsia="Times New Roman"/>
          <w:noProof/>
          <w:sz w:val="22"/>
          <w:szCs w:val="22"/>
          <w:lang w:val="en-US"/>
        </w:rPr>
        <w:lastRenderedPageBreak/>
        <w:t>mass storage devices. The optional onboard NVMe SSD also supports the fastest storage technology currently available in a very compact design. Thanks to USB 3.1 support at up to 10Gbps, twice the bandwidth (compared to USB 3.0) can be achieved for fast data transfer. Users of the COMe-bCL6 also benefit from the powerful graphics performance of the 8</w:t>
      </w:r>
      <w:r w:rsidRPr="00B834D5">
        <w:rPr>
          <w:rFonts w:eastAsia="Times New Roman"/>
          <w:noProof/>
          <w:sz w:val="22"/>
          <w:szCs w:val="22"/>
          <w:vertAlign w:val="superscript"/>
          <w:lang w:val="en-US"/>
        </w:rPr>
        <w:t>th</w:t>
      </w:r>
      <w:r w:rsidRPr="00B834D5">
        <w:rPr>
          <w:rFonts w:eastAsia="Times New Roman"/>
          <w:noProof/>
          <w:sz w:val="22"/>
          <w:szCs w:val="22"/>
          <w:lang w:val="en-US"/>
        </w:rPr>
        <w:t xml:space="preserve"> processor generation from Intel</w:t>
      </w:r>
      <w:r w:rsidRPr="00B834D5">
        <w:rPr>
          <w:rFonts w:eastAsia="Times New Roman"/>
          <w:noProof/>
          <w:sz w:val="22"/>
          <w:szCs w:val="22"/>
          <w:vertAlign w:val="superscript"/>
          <w:lang w:val="en-US"/>
        </w:rPr>
        <w:t>®</w:t>
      </w:r>
      <w:r w:rsidRPr="00B834D5">
        <w:rPr>
          <w:rFonts w:eastAsia="Times New Roman"/>
          <w:noProof/>
          <w:sz w:val="22"/>
          <w:szCs w:val="22"/>
          <w:lang w:val="en-US"/>
        </w:rPr>
        <w:t xml:space="preserve">. Up to four 4K displays - three of them independent - can be controlled; UHD streaming enables high-quality video applications. </w:t>
      </w:r>
    </w:p>
    <w:p w14:paraId="572AEA9E" w14:textId="77777777" w:rsidR="00632FFC" w:rsidRPr="00B834D5" w:rsidRDefault="00632FFC" w:rsidP="00632FFC">
      <w:pPr>
        <w:jc w:val="both"/>
        <w:rPr>
          <w:rFonts w:eastAsia="Times New Roman"/>
          <w:noProof/>
          <w:sz w:val="22"/>
          <w:szCs w:val="22"/>
          <w:lang w:val="en-US"/>
        </w:rPr>
      </w:pPr>
    </w:p>
    <w:p w14:paraId="24779036" w14:textId="221E94EF" w:rsidR="00632FFC" w:rsidRPr="00B834D5" w:rsidRDefault="00632FFC" w:rsidP="00632FFC">
      <w:pPr>
        <w:jc w:val="both"/>
        <w:rPr>
          <w:rFonts w:eastAsia="Times New Roman"/>
          <w:noProof/>
          <w:sz w:val="22"/>
          <w:szCs w:val="22"/>
          <w:lang w:val="en-US"/>
        </w:rPr>
      </w:pPr>
      <w:r w:rsidRPr="00B834D5">
        <w:rPr>
          <w:rFonts w:eastAsia="Times New Roman"/>
          <w:noProof/>
          <w:sz w:val="22"/>
          <w:szCs w:val="22"/>
          <w:lang w:val="en-US"/>
        </w:rPr>
        <w:t>Typical applications include communication, digital signage, professional gaming and entertainment, medical imaging, surveillance and security</w:t>
      </w:r>
      <w:r w:rsidR="00CD01D1" w:rsidRPr="00B834D5">
        <w:rPr>
          <w:rFonts w:eastAsia="Times New Roman"/>
          <w:noProof/>
          <w:sz w:val="22"/>
          <w:szCs w:val="22"/>
          <w:lang w:val="en-US"/>
        </w:rPr>
        <w:t>,</w:t>
      </w:r>
      <w:r w:rsidRPr="00B834D5">
        <w:rPr>
          <w:rFonts w:eastAsia="Times New Roman"/>
          <w:noProof/>
          <w:sz w:val="22"/>
          <w:szCs w:val="22"/>
          <w:lang w:val="en-US"/>
        </w:rPr>
        <w:t xml:space="preserve"> as well as industrial plant, machine</w:t>
      </w:r>
      <w:r w:rsidR="00CD01D1" w:rsidRPr="00B834D5">
        <w:rPr>
          <w:rFonts w:eastAsia="Times New Roman"/>
          <w:noProof/>
          <w:sz w:val="22"/>
          <w:szCs w:val="22"/>
          <w:lang w:val="en-US"/>
        </w:rPr>
        <w:t>,</w:t>
      </w:r>
      <w:r w:rsidRPr="00B834D5">
        <w:rPr>
          <w:rFonts w:eastAsia="Times New Roman"/>
          <w:noProof/>
          <w:sz w:val="22"/>
          <w:szCs w:val="22"/>
          <w:lang w:val="en-US"/>
        </w:rPr>
        <w:t xml:space="preserve"> and robot control, both at shop floor level and </w:t>
      </w:r>
      <w:r w:rsidR="00CD01D1" w:rsidRPr="00B834D5">
        <w:rPr>
          <w:rFonts w:eastAsia="Times New Roman"/>
          <w:noProof/>
          <w:sz w:val="22"/>
          <w:szCs w:val="22"/>
          <w:lang w:val="en-US"/>
        </w:rPr>
        <w:t xml:space="preserve">in </w:t>
      </w:r>
      <w:r w:rsidRPr="00B834D5">
        <w:rPr>
          <w:rFonts w:eastAsia="Times New Roman"/>
          <w:noProof/>
          <w:sz w:val="22"/>
          <w:szCs w:val="22"/>
          <w:lang w:val="en-US"/>
        </w:rPr>
        <w:t>the control room. In the rugged R E2S version, the COMe-bCL6 meets the specific requirements of the defense and transportation market, thanks to the integrated rapid shutdown function, ECC memory support</w:t>
      </w:r>
      <w:r w:rsidR="00CD01D1" w:rsidRPr="00B834D5">
        <w:rPr>
          <w:rFonts w:eastAsia="Times New Roman"/>
          <w:noProof/>
          <w:sz w:val="22"/>
          <w:szCs w:val="22"/>
          <w:lang w:val="en-US"/>
        </w:rPr>
        <w:t>,</w:t>
      </w:r>
      <w:r w:rsidRPr="00B834D5">
        <w:rPr>
          <w:rFonts w:eastAsia="Times New Roman"/>
          <w:noProof/>
          <w:sz w:val="22"/>
          <w:szCs w:val="22"/>
          <w:lang w:val="en-US"/>
        </w:rPr>
        <w:t xml:space="preserve"> and suitability for use in the industrial temperature range from -40°C to +85°C. </w:t>
      </w:r>
    </w:p>
    <w:p w14:paraId="77BF77F6" w14:textId="77777777" w:rsidR="00632FFC" w:rsidRPr="00B834D5" w:rsidRDefault="00632FFC" w:rsidP="00632FFC">
      <w:pPr>
        <w:jc w:val="both"/>
        <w:rPr>
          <w:rFonts w:eastAsia="Times New Roman"/>
          <w:noProof/>
          <w:sz w:val="22"/>
          <w:szCs w:val="22"/>
          <w:lang w:val="en-US"/>
        </w:rPr>
      </w:pPr>
    </w:p>
    <w:p w14:paraId="78173A47" w14:textId="77777777" w:rsidR="00B26332" w:rsidRPr="00B834D5" w:rsidRDefault="00B26332" w:rsidP="00B26332">
      <w:pPr>
        <w:jc w:val="both"/>
        <w:rPr>
          <w:rFonts w:eastAsia="Times New Roman"/>
          <w:bCs/>
          <w:sz w:val="22"/>
          <w:szCs w:val="22"/>
          <w:u w:val="single"/>
          <w:lang w:val="en-US"/>
        </w:rPr>
      </w:pPr>
      <w:r w:rsidRPr="00B834D5">
        <w:rPr>
          <w:rFonts w:eastAsia="Times New Roman"/>
          <w:bCs/>
          <w:sz w:val="22"/>
          <w:szCs w:val="22"/>
          <w:u w:val="single"/>
          <w:lang w:val="en-US"/>
        </w:rPr>
        <w:t>Note for media representatives on embedded world 2019 in Nuremberg:</w:t>
      </w:r>
    </w:p>
    <w:p w14:paraId="2E23A164" w14:textId="77777777" w:rsidR="00B26332" w:rsidRPr="00B834D5" w:rsidRDefault="00B26332" w:rsidP="00B26332">
      <w:pPr>
        <w:jc w:val="both"/>
        <w:rPr>
          <w:rFonts w:eastAsia="Times New Roman"/>
          <w:bCs/>
          <w:sz w:val="22"/>
          <w:szCs w:val="22"/>
          <w:lang w:val="en-US"/>
        </w:rPr>
      </w:pPr>
      <w:r w:rsidRPr="00B834D5">
        <w:rPr>
          <w:rFonts w:eastAsia="Times New Roman"/>
          <w:bCs/>
          <w:sz w:val="22"/>
          <w:szCs w:val="22"/>
          <w:lang w:val="en-US"/>
        </w:rPr>
        <w:t xml:space="preserve">The Kontron press conference will take place on Tuesday, February 26 at 12:00 noon in the NCC OST, Level 1, Hong Kong Room; directly after the main press conference. Please register for the press conference with our agency vibrio at kontron@vibrio.de, Tel. 089 32 151 760. </w:t>
      </w:r>
    </w:p>
    <w:p w14:paraId="27F34CE0" w14:textId="77777777" w:rsidR="00B26332" w:rsidRPr="00B834D5" w:rsidRDefault="00B26332" w:rsidP="00B26332">
      <w:pPr>
        <w:jc w:val="both"/>
        <w:rPr>
          <w:rFonts w:eastAsia="Times New Roman"/>
          <w:bCs/>
          <w:sz w:val="22"/>
          <w:szCs w:val="22"/>
          <w:lang w:val="en-US"/>
        </w:rPr>
      </w:pPr>
    </w:p>
    <w:p w14:paraId="3BD8F528" w14:textId="77777777" w:rsidR="00B26332" w:rsidRPr="00B834D5" w:rsidRDefault="00B26332" w:rsidP="00B26332">
      <w:pPr>
        <w:jc w:val="both"/>
        <w:rPr>
          <w:rFonts w:eastAsia="Times New Roman"/>
          <w:bCs/>
          <w:sz w:val="22"/>
          <w:szCs w:val="22"/>
          <w:lang w:val="en-US"/>
        </w:rPr>
      </w:pPr>
      <w:r w:rsidRPr="00B834D5">
        <w:rPr>
          <w:rFonts w:eastAsia="Times New Roman"/>
          <w:bCs/>
          <w:sz w:val="22"/>
          <w:szCs w:val="22"/>
          <w:lang w:val="en-US"/>
        </w:rPr>
        <w:t>During the fair, media representatives will also have the opportunity for individual meetings at the Kontron booth. Our agency vibrio will be pleased to coordinate an appointment. Please contact our agency vi</w:t>
      </w:r>
      <w:bookmarkStart w:id="0" w:name="_GoBack"/>
      <w:bookmarkEnd w:id="0"/>
      <w:r w:rsidRPr="00B834D5">
        <w:rPr>
          <w:rFonts w:eastAsia="Times New Roman"/>
          <w:bCs/>
          <w:sz w:val="22"/>
          <w:szCs w:val="22"/>
          <w:lang w:val="en-US"/>
        </w:rPr>
        <w:t>brio at kontron@vibrio.de or call 089 32 151 760.</w:t>
      </w:r>
    </w:p>
    <w:p w14:paraId="76F1146A" w14:textId="19A90CA3" w:rsidR="007F3565" w:rsidRPr="00B834D5" w:rsidRDefault="007F3565" w:rsidP="00F33A30">
      <w:pPr>
        <w:jc w:val="both"/>
        <w:rPr>
          <w:rFonts w:eastAsia="Times New Roman"/>
          <w:noProof/>
          <w:sz w:val="22"/>
          <w:szCs w:val="22"/>
          <w:lang w:val="en-US"/>
        </w:rPr>
      </w:pPr>
    </w:p>
    <w:p w14:paraId="055692E0" w14:textId="77777777" w:rsidR="007F3565" w:rsidRPr="00B834D5" w:rsidRDefault="007F3565" w:rsidP="00F33A30">
      <w:pPr>
        <w:jc w:val="both"/>
        <w:rPr>
          <w:rFonts w:eastAsia="Times New Roman"/>
          <w:noProof/>
          <w:sz w:val="22"/>
          <w:szCs w:val="22"/>
          <w:lang w:val="en-US"/>
        </w:rPr>
      </w:pPr>
    </w:p>
    <w:p w14:paraId="3C445ECD" w14:textId="77777777" w:rsidR="00925C4E" w:rsidRPr="00925C4E" w:rsidRDefault="00925C4E" w:rsidP="00925C4E">
      <w:pPr>
        <w:spacing w:line="276" w:lineRule="auto"/>
        <w:jc w:val="both"/>
        <w:rPr>
          <w:sz w:val="22"/>
          <w:szCs w:val="22"/>
          <w:lang w:val="de-AT"/>
        </w:rPr>
      </w:pPr>
      <w:r w:rsidRPr="00925C4E">
        <w:rPr>
          <w:sz w:val="22"/>
          <w:szCs w:val="22"/>
          <w:lang w:val="de-AT"/>
        </w:rPr>
        <w:t>Weitere Informationen finden Sie unter:</w:t>
      </w:r>
    </w:p>
    <w:p w14:paraId="25F5A163" w14:textId="6722C6EF" w:rsidR="00925C4E" w:rsidRDefault="00925C4E" w:rsidP="00925C4E">
      <w:pPr>
        <w:spacing w:line="276" w:lineRule="auto"/>
        <w:jc w:val="both"/>
        <w:rPr>
          <w:sz w:val="22"/>
          <w:szCs w:val="22"/>
          <w:lang w:val="de-AT"/>
        </w:rPr>
      </w:pPr>
      <w:hyperlink r:id="rId9" w:history="1">
        <w:r w:rsidRPr="006C25CF">
          <w:rPr>
            <w:rStyle w:val="Hyperlink"/>
            <w:sz w:val="22"/>
            <w:szCs w:val="22"/>
            <w:lang w:val="de-AT"/>
          </w:rPr>
          <w:t>https://www.kontron.de/products/boards-and-standard-form-factors/com-express/com-express-basic/come-bdv7.html</w:t>
        </w:r>
      </w:hyperlink>
    </w:p>
    <w:p w14:paraId="695558CB" w14:textId="77777777" w:rsidR="00925C4E" w:rsidRPr="00925C4E" w:rsidRDefault="00925C4E" w:rsidP="00925C4E">
      <w:pPr>
        <w:spacing w:line="276" w:lineRule="auto"/>
        <w:jc w:val="both"/>
        <w:rPr>
          <w:sz w:val="22"/>
          <w:szCs w:val="22"/>
          <w:lang w:val="de-AT"/>
        </w:rPr>
      </w:pPr>
    </w:p>
    <w:p w14:paraId="034FD1A9" w14:textId="76E35080" w:rsidR="00C6482F" w:rsidRPr="00925C4E" w:rsidRDefault="00925C4E" w:rsidP="00925C4E">
      <w:pPr>
        <w:spacing w:line="276" w:lineRule="auto"/>
        <w:jc w:val="both"/>
        <w:rPr>
          <w:sz w:val="22"/>
          <w:szCs w:val="22"/>
          <w:lang w:val="de-AT"/>
        </w:rPr>
      </w:pPr>
      <w:hyperlink r:id="rId10" w:history="1">
        <w:r w:rsidRPr="00925C4E">
          <w:rPr>
            <w:rStyle w:val="Hyperlink"/>
            <w:sz w:val="22"/>
            <w:szCs w:val="22"/>
            <w:lang w:val="de-AT"/>
          </w:rPr>
          <w:t>https://www.kontron.de/products/boards-and-standard-form-factors/com-express/com-express-basic/come-bcl6.html</w:t>
        </w:r>
      </w:hyperlink>
    </w:p>
    <w:p w14:paraId="16F89302" w14:textId="77777777" w:rsidR="00925C4E" w:rsidRPr="00925C4E" w:rsidRDefault="00925C4E" w:rsidP="00925C4E">
      <w:pPr>
        <w:spacing w:line="276" w:lineRule="auto"/>
        <w:jc w:val="both"/>
        <w:rPr>
          <w:rFonts w:eastAsia="Times New Roman"/>
          <w:sz w:val="22"/>
          <w:szCs w:val="22"/>
          <w:lang w:val="de-AT"/>
        </w:rPr>
      </w:pPr>
    </w:p>
    <w:p w14:paraId="282AFA8A" w14:textId="77777777" w:rsidR="00C6482F" w:rsidRPr="00925C4E" w:rsidRDefault="00C6482F" w:rsidP="00C6482F">
      <w:pPr>
        <w:spacing w:line="276" w:lineRule="auto"/>
        <w:jc w:val="both"/>
        <w:rPr>
          <w:rFonts w:eastAsia="Times New Roman"/>
          <w:sz w:val="22"/>
          <w:szCs w:val="22"/>
          <w:lang w:val="de-AT"/>
        </w:rPr>
      </w:pPr>
    </w:p>
    <w:p w14:paraId="5379A714" w14:textId="77777777" w:rsidR="000571DB" w:rsidRPr="00925C4E" w:rsidRDefault="000571DB" w:rsidP="00C6482F">
      <w:pPr>
        <w:spacing w:line="276" w:lineRule="auto"/>
        <w:rPr>
          <w:b/>
          <w:sz w:val="16"/>
          <w:szCs w:val="16"/>
          <w:lang w:val="de-AT"/>
        </w:rPr>
      </w:pPr>
    </w:p>
    <w:p w14:paraId="54733B1A" w14:textId="77777777" w:rsidR="000D50AE" w:rsidRPr="00CD01D1" w:rsidRDefault="000D50AE" w:rsidP="000D50AE">
      <w:pPr>
        <w:widowControl w:val="0"/>
        <w:autoSpaceDE w:val="0"/>
        <w:autoSpaceDN w:val="0"/>
        <w:adjustRightInd w:val="0"/>
        <w:spacing w:line="23" w:lineRule="atLeast"/>
        <w:ind w:left="-567" w:right="-3336" w:firstLine="567"/>
        <w:jc w:val="both"/>
        <w:rPr>
          <w:rFonts w:eastAsia="Times New Roman"/>
          <w:b/>
          <w:bCs/>
          <w:sz w:val="16"/>
          <w:szCs w:val="16"/>
          <w:lang w:val="en-US"/>
        </w:rPr>
      </w:pPr>
      <w:r w:rsidRPr="00CD01D1">
        <w:rPr>
          <w:rFonts w:eastAsia="Times New Roman"/>
          <w:b/>
          <w:bCs/>
          <w:sz w:val="16"/>
          <w:szCs w:val="16"/>
          <w:lang w:val="en-US"/>
        </w:rPr>
        <w:t>Follow Kontron:</w:t>
      </w:r>
    </w:p>
    <w:p w14:paraId="63AF2DE8" w14:textId="77777777" w:rsidR="000D50AE" w:rsidRPr="00CD01D1" w:rsidRDefault="000D50AE" w:rsidP="000D50AE">
      <w:pPr>
        <w:widowControl w:val="0"/>
        <w:numPr>
          <w:ilvl w:val="0"/>
          <w:numId w:val="25"/>
        </w:numPr>
        <w:autoSpaceDE w:val="0"/>
        <w:autoSpaceDN w:val="0"/>
        <w:adjustRightInd w:val="0"/>
        <w:spacing w:line="23" w:lineRule="atLeast"/>
        <w:ind w:right="-3336"/>
        <w:jc w:val="both"/>
        <w:rPr>
          <w:rFonts w:eastAsia="Times New Roman"/>
          <w:sz w:val="16"/>
          <w:szCs w:val="16"/>
          <w:lang w:val="en-US"/>
        </w:rPr>
      </w:pPr>
      <w:r w:rsidRPr="00CD01D1">
        <w:rPr>
          <w:rFonts w:eastAsia="Times New Roman"/>
          <w:sz w:val="16"/>
          <w:szCs w:val="16"/>
          <w:lang w:val="en-US"/>
        </w:rPr>
        <w:t xml:space="preserve">Kontron on </w:t>
      </w:r>
      <w:hyperlink r:id="rId11" w:history="1">
        <w:r w:rsidRPr="00CD01D1">
          <w:rPr>
            <w:rStyle w:val="Hyperlink"/>
            <w:rFonts w:eastAsia="Times New Roman"/>
            <w:sz w:val="16"/>
            <w:szCs w:val="16"/>
            <w:lang w:val="en-US"/>
          </w:rPr>
          <w:t>Twitter</w:t>
        </w:r>
      </w:hyperlink>
    </w:p>
    <w:p w14:paraId="528118D6" w14:textId="77777777" w:rsidR="000D50AE" w:rsidRPr="00CD01D1" w:rsidRDefault="000D50AE" w:rsidP="000D50AE">
      <w:pPr>
        <w:widowControl w:val="0"/>
        <w:numPr>
          <w:ilvl w:val="0"/>
          <w:numId w:val="25"/>
        </w:numPr>
        <w:autoSpaceDE w:val="0"/>
        <w:autoSpaceDN w:val="0"/>
        <w:adjustRightInd w:val="0"/>
        <w:spacing w:line="23" w:lineRule="atLeast"/>
        <w:ind w:right="-3336"/>
        <w:jc w:val="both"/>
        <w:rPr>
          <w:rFonts w:eastAsia="Times New Roman"/>
          <w:sz w:val="16"/>
          <w:szCs w:val="16"/>
          <w:lang w:val="en-US"/>
        </w:rPr>
      </w:pPr>
      <w:r w:rsidRPr="00CD01D1">
        <w:rPr>
          <w:rFonts w:eastAsia="Times New Roman"/>
          <w:sz w:val="16"/>
          <w:szCs w:val="16"/>
          <w:lang w:val="en-US"/>
        </w:rPr>
        <w:t xml:space="preserve">Kontron on </w:t>
      </w:r>
      <w:hyperlink r:id="rId12" w:history="1">
        <w:r w:rsidRPr="00CD01D1">
          <w:rPr>
            <w:rStyle w:val="Hyperlink"/>
            <w:rFonts w:eastAsia="Times New Roman"/>
            <w:sz w:val="16"/>
            <w:szCs w:val="16"/>
            <w:lang w:val="en-US"/>
          </w:rPr>
          <w:t>LinkedIn</w:t>
        </w:r>
      </w:hyperlink>
    </w:p>
    <w:p w14:paraId="3DA2B7BD" w14:textId="77777777" w:rsidR="000D50AE" w:rsidRPr="00CD01D1" w:rsidRDefault="000D50AE" w:rsidP="000D50AE">
      <w:pPr>
        <w:widowControl w:val="0"/>
        <w:numPr>
          <w:ilvl w:val="0"/>
          <w:numId w:val="25"/>
        </w:numPr>
        <w:autoSpaceDE w:val="0"/>
        <w:autoSpaceDN w:val="0"/>
        <w:adjustRightInd w:val="0"/>
        <w:spacing w:line="23" w:lineRule="atLeast"/>
        <w:ind w:right="-3336"/>
        <w:jc w:val="both"/>
        <w:rPr>
          <w:rFonts w:eastAsia="Times New Roman"/>
          <w:sz w:val="16"/>
          <w:szCs w:val="16"/>
          <w:lang w:val="en-US"/>
        </w:rPr>
      </w:pPr>
      <w:r w:rsidRPr="00CD01D1">
        <w:rPr>
          <w:rFonts w:eastAsia="Times New Roman"/>
          <w:sz w:val="16"/>
          <w:szCs w:val="16"/>
          <w:lang w:val="en-US"/>
        </w:rPr>
        <w:t xml:space="preserve">News about Kontron can also be found in the official </w:t>
      </w:r>
      <w:hyperlink r:id="rId13" w:history="1">
        <w:r w:rsidRPr="00CD01D1">
          <w:rPr>
            <w:rStyle w:val="Hyperlink"/>
            <w:rFonts w:eastAsia="Times New Roman"/>
            <w:sz w:val="16"/>
            <w:szCs w:val="16"/>
            <w:lang w:val="en-US"/>
          </w:rPr>
          <w:t>Kontron blog</w:t>
        </w:r>
      </w:hyperlink>
    </w:p>
    <w:p w14:paraId="61261C0E" w14:textId="77777777" w:rsidR="000D50AE" w:rsidRPr="00CD01D1" w:rsidRDefault="000D50AE" w:rsidP="000D50AE">
      <w:pPr>
        <w:spacing w:line="276" w:lineRule="auto"/>
        <w:rPr>
          <w:lang w:val="en-US"/>
        </w:rPr>
      </w:pPr>
    </w:p>
    <w:p w14:paraId="0E0F1C9B" w14:textId="77777777" w:rsidR="000D50AE" w:rsidRPr="00CD01D1" w:rsidRDefault="000D50AE" w:rsidP="000D50AE">
      <w:pPr>
        <w:spacing w:line="240" w:lineRule="auto"/>
        <w:jc w:val="both"/>
        <w:rPr>
          <w:b/>
          <w:bCs/>
          <w:sz w:val="16"/>
          <w:szCs w:val="16"/>
          <w:lang w:val="en-US"/>
        </w:rPr>
      </w:pPr>
      <w:r w:rsidRPr="00CD01D1">
        <w:rPr>
          <w:b/>
          <w:bCs/>
          <w:sz w:val="16"/>
          <w:szCs w:val="16"/>
          <w:lang w:val="en-US"/>
        </w:rPr>
        <w:lastRenderedPageBreak/>
        <w:t>About Kontron – Member of the S&amp;T Group</w:t>
      </w:r>
    </w:p>
    <w:p w14:paraId="74C91FC7" w14:textId="77777777" w:rsidR="000D50AE" w:rsidRPr="00CD01D1" w:rsidRDefault="000D50AE" w:rsidP="000D50AE">
      <w:pPr>
        <w:spacing w:line="240" w:lineRule="auto"/>
        <w:jc w:val="both"/>
        <w:rPr>
          <w:bCs/>
          <w:sz w:val="16"/>
          <w:szCs w:val="16"/>
          <w:lang w:val="en-US"/>
        </w:rPr>
      </w:pPr>
      <w:r w:rsidRPr="00CD01D1">
        <w:rPr>
          <w:bCs/>
          <w:sz w:val="16"/>
          <w:szCs w:val="16"/>
          <w:lang w:val="en-US"/>
        </w:rPr>
        <w:t xml:space="preserve">Kontron is a global leader in IoT/Embedded Computing Technology (ECT). As a part of technology group S&amp;T, Kontron, together with its sister company S&amp;T Technologies, offers a combined portfolio of secure hardware, middleware and services for Internet of Things (IoT) and Industry 4.0 applications. With its standard products and tailor-made solutions based on highly reliable state-of-the-art embedded technologies, Kontron provides secure and innovative applications for a variety of industries. As a result, customers benefit from accelerated time-to-market, reduced total cost of ownership, product longevity and the best fully integrated applications overall. For more information, please visit: </w:t>
      </w:r>
      <w:hyperlink r:id="rId14" w:history="1">
        <w:r w:rsidRPr="00CD01D1">
          <w:rPr>
            <w:rStyle w:val="Hyperlink"/>
            <w:sz w:val="16"/>
            <w:szCs w:val="16"/>
            <w:lang w:val="en-US"/>
          </w:rPr>
          <w:t>www.kontron.com</w:t>
        </w:r>
      </w:hyperlink>
      <w:r w:rsidRPr="00CD01D1">
        <w:rPr>
          <w:bCs/>
          <w:sz w:val="16"/>
          <w:szCs w:val="16"/>
          <w:lang w:val="en-US"/>
        </w:rPr>
        <w:t xml:space="preserve"> </w:t>
      </w:r>
    </w:p>
    <w:p w14:paraId="62D4FB58" w14:textId="77777777" w:rsidR="000D50AE" w:rsidRPr="00CD01D1" w:rsidRDefault="000D50AE" w:rsidP="000D50AE">
      <w:pPr>
        <w:spacing w:line="276" w:lineRule="auto"/>
        <w:rPr>
          <w:szCs w:val="16"/>
          <w:lang w:val="en-US"/>
        </w:rPr>
      </w:pPr>
    </w:p>
    <w:p w14:paraId="1FBB4818" w14:textId="77777777" w:rsidR="000D50AE" w:rsidRPr="00CD01D1" w:rsidRDefault="000D50AE" w:rsidP="000D50AE">
      <w:pPr>
        <w:spacing w:line="276" w:lineRule="auto"/>
        <w:rPr>
          <w:szCs w:val="22"/>
          <w:lang w:val="en-US"/>
        </w:rPr>
      </w:pPr>
    </w:p>
    <w:p w14:paraId="6EC9947C" w14:textId="77777777" w:rsidR="000D50AE" w:rsidRPr="00CD01D1" w:rsidRDefault="000D50AE" w:rsidP="000D50AE">
      <w:pPr>
        <w:spacing w:line="276" w:lineRule="auto"/>
        <w:ind w:left="490"/>
        <w:rPr>
          <w:b/>
          <w:color w:val="447E95"/>
          <w:lang w:val="en-US"/>
        </w:rPr>
      </w:pPr>
      <w:r w:rsidRPr="00CD01D1">
        <w:rPr>
          <w:b/>
          <w:color w:val="447E95"/>
          <w:lang w:val="en-US"/>
        </w:rPr>
        <w:t>Media Contacts</w:t>
      </w:r>
    </w:p>
    <w:p w14:paraId="46525C19" w14:textId="77777777" w:rsidR="000D50AE" w:rsidRPr="00CD01D1" w:rsidRDefault="000D50AE" w:rsidP="000D50AE">
      <w:pPr>
        <w:spacing w:line="276" w:lineRule="auto"/>
        <w:rPr>
          <w:bCs/>
          <w:sz w:val="16"/>
          <w:szCs w:val="16"/>
          <w:lang w:val="en-US"/>
        </w:rPr>
        <w:sectPr w:rsidR="000D50AE" w:rsidRPr="00CD01D1" w:rsidSect="000D597E">
          <w:headerReference w:type="default" r:id="rId15"/>
          <w:headerReference w:type="first" r:id="rId16"/>
          <w:footerReference w:type="first" r:id="rId17"/>
          <w:type w:val="continuous"/>
          <w:pgSz w:w="11906" w:h="16838" w:code="9"/>
          <w:pgMar w:top="2336" w:right="1469" w:bottom="1440" w:left="1418" w:header="709" w:footer="709" w:gutter="0"/>
          <w:cols w:space="708"/>
          <w:titlePg/>
          <w:docGrid w:linePitch="360"/>
        </w:sectPr>
      </w:pPr>
    </w:p>
    <w:p w14:paraId="60A3F915" w14:textId="77777777" w:rsidR="000D50AE" w:rsidRPr="00CD01D1" w:rsidRDefault="000D50AE" w:rsidP="000D50AE">
      <w:pPr>
        <w:spacing w:line="276" w:lineRule="auto"/>
        <w:rPr>
          <w:b/>
          <w:sz w:val="16"/>
          <w:szCs w:val="16"/>
          <w:lang w:val="en-US" w:bidi="th-TH"/>
        </w:rPr>
      </w:pPr>
      <w:r w:rsidRPr="00CD01D1">
        <w:rPr>
          <w:b/>
          <w:sz w:val="16"/>
          <w:szCs w:val="16"/>
          <w:lang w:val="en-US" w:bidi="th-TH"/>
        </w:rPr>
        <w:t xml:space="preserve">Global </w:t>
      </w:r>
    </w:p>
    <w:p w14:paraId="0D9777D8" w14:textId="77777777" w:rsidR="000D50AE" w:rsidRPr="00B834D5" w:rsidRDefault="000D50AE" w:rsidP="000D50AE">
      <w:pPr>
        <w:pStyle w:val="Kopfzeile"/>
        <w:spacing w:line="276" w:lineRule="auto"/>
        <w:rPr>
          <w:sz w:val="16"/>
          <w:szCs w:val="16"/>
          <w:lang w:val="de-DE" w:bidi="th-TH"/>
        </w:rPr>
      </w:pPr>
      <w:r w:rsidRPr="00B834D5">
        <w:rPr>
          <w:sz w:val="16"/>
          <w:szCs w:val="16"/>
          <w:lang w:val="de-DE" w:bidi="th-TH"/>
        </w:rPr>
        <w:t>Alexandra Habekost</w:t>
      </w:r>
    </w:p>
    <w:p w14:paraId="06DD4B73" w14:textId="77777777" w:rsidR="000D50AE" w:rsidRPr="00B834D5" w:rsidRDefault="000D50AE" w:rsidP="000D50AE">
      <w:pPr>
        <w:pStyle w:val="Kopfzeile"/>
        <w:spacing w:line="276" w:lineRule="auto"/>
        <w:rPr>
          <w:sz w:val="16"/>
          <w:szCs w:val="16"/>
          <w:lang w:val="de-DE" w:bidi="th-TH"/>
        </w:rPr>
      </w:pPr>
      <w:r w:rsidRPr="00B834D5">
        <w:rPr>
          <w:sz w:val="16"/>
          <w:szCs w:val="16"/>
          <w:lang w:val="de-DE" w:bidi="th-TH"/>
        </w:rPr>
        <w:t>Kontron S&amp;T AG</w:t>
      </w:r>
    </w:p>
    <w:p w14:paraId="72A4342B" w14:textId="77777777" w:rsidR="000D50AE" w:rsidRPr="00B834D5" w:rsidRDefault="000D50AE" w:rsidP="000D50AE">
      <w:pPr>
        <w:pStyle w:val="Kopfzeile"/>
        <w:spacing w:line="276" w:lineRule="auto"/>
        <w:rPr>
          <w:sz w:val="16"/>
          <w:szCs w:val="16"/>
          <w:lang w:val="de-DE" w:bidi="th-TH"/>
        </w:rPr>
      </w:pPr>
      <w:r w:rsidRPr="00B834D5">
        <w:rPr>
          <w:sz w:val="16"/>
          <w:szCs w:val="16"/>
          <w:lang w:val="de-DE" w:bidi="th-TH"/>
        </w:rPr>
        <w:t>Tel: +49 (0) 821 4086 114</w:t>
      </w:r>
    </w:p>
    <w:p w14:paraId="20725B12" w14:textId="77777777" w:rsidR="000D50AE" w:rsidRPr="00B834D5" w:rsidRDefault="003F2C19" w:rsidP="000D50AE">
      <w:pPr>
        <w:spacing w:line="276" w:lineRule="auto"/>
        <w:rPr>
          <w:sz w:val="16"/>
          <w:szCs w:val="16"/>
          <w:lang w:val="de-DE"/>
        </w:rPr>
      </w:pPr>
      <w:hyperlink r:id="rId18" w:history="1">
        <w:r w:rsidR="000D50AE" w:rsidRPr="00B834D5">
          <w:rPr>
            <w:rStyle w:val="Hyperlink"/>
            <w:sz w:val="16"/>
            <w:szCs w:val="16"/>
            <w:lang w:val="de-DE"/>
          </w:rPr>
          <w:t>alexandra.habekost@kontron.com</w:t>
        </w:r>
      </w:hyperlink>
    </w:p>
    <w:p w14:paraId="5E1C8858" w14:textId="77777777" w:rsidR="000D50AE" w:rsidRPr="00B834D5" w:rsidRDefault="000D50AE" w:rsidP="000D50AE">
      <w:pPr>
        <w:spacing w:line="276" w:lineRule="auto"/>
        <w:rPr>
          <w:bCs/>
          <w:sz w:val="16"/>
          <w:szCs w:val="16"/>
          <w:lang w:val="de-DE"/>
        </w:rPr>
      </w:pPr>
    </w:p>
    <w:p w14:paraId="07A78AC3" w14:textId="77777777" w:rsidR="000D50AE" w:rsidRPr="00B834D5" w:rsidRDefault="000D50AE" w:rsidP="000D50AE">
      <w:pPr>
        <w:pStyle w:val="Kopfzeile"/>
        <w:spacing w:line="276" w:lineRule="auto"/>
        <w:rPr>
          <w:b/>
          <w:sz w:val="16"/>
          <w:szCs w:val="16"/>
          <w:lang w:val="de-DE" w:bidi="th-TH"/>
        </w:rPr>
      </w:pPr>
      <w:r w:rsidRPr="00B834D5">
        <w:rPr>
          <w:b/>
          <w:sz w:val="16"/>
          <w:szCs w:val="16"/>
          <w:lang w:val="de-DE" w:bidi="th-TH"/>
        </w:rPr>
        <w:t>Germany</w:t>
      </w:r>
    </w:p>
    <w:p w14:paraId="418318CE" w14:textId="77777777" w:rsidR="000D50AE" w:rsidRPr="00B834D5" w:rsidRDefault="000D50AE" w:rsidP="000D50AE">
      <w:pPr>
        <w:pStyle w:val="Kopfzeile"/>
        <w:spacing w:line="276" w:lineRule="auto"/>
        <w:rPr>
          <w:sz w:val="16"/>
          <w:szCs w:val="16"/>
          <w:lang w:val="de-DE" w:bidi="th-TH"/>
        </w:rPr>
      </w:pPr>
      <w:r w:rsidRPr="00B834D5">
        <w:rPr>
          <w:sz w:val="16"/>
          <w:szCs w:val="16"/>
          <w:lang w:val="de-DE" w:bidi="th-TH"/>
        </w:rPr>
        <w:t xml:space="preserve">Dorothee Bader </w:t>
      </w:r>
    </w:p>
    <w:p w14:paraId="5D5B78FE" w14:textId="77777777" w:rsidR="000D50AE" w:rsidRPr="00B834D5" w:rsidRDefault="000D50AE" w:rsidP="000D50AE">
      <w:pPr>
        <w:pStyle w:val="Kopfzeile"/>
        <w:spacing w:line="276" w:lineRule="auto"/>
        <w:ind w:right="-1564"/>
        <w:rPr>
          <w:sz w:val="16"/>
          <w:szCs w:val="16"/>
          <w:lang w:val="de-DE" w:bidi="th-TH"/>
        </w:rPr>
      </w:pPr>
      <w:proofErr w:type="spellStart"/>
      <w:r w:rsidRPr="00B834D5">
        <w:rPr>
          <w:sz w:val="16"/>
          <w:szCs w:val="16"/>
          <w:lang w:val="de-DE" w:bidi="th-TH"/>
        </w:rPr>
        <w:t>vibrio</w:t>
      </w:r>
      <w:proofErr w:type="spellEnd"/>
      <w:r w:rsidRPr="00B834D5">
        <w:rPr>
          <w:sz w:val="16"/>
          <w:szCs w:val="16"/>
          <w:lang w:val="de-DE" w:bidi="th-TH"/>
        </w:rPr>
        <w:t xml:space="preserve"> Kommunikationsmanagement Dr. Kausch GmbH</w:t>
      </w:r>
    </w:p>
    <w:p w14:paraId="193D802B" w14:textId="77777777" w:rsidR="000D50AE" w:rsidRPr="00925C4E" w:rsidRDefault="000D50AE" w:rsidP="000D50AE">
      <w:pPr>
        <w:spacing w:line="276" w:lineRule="auto"/>
        <w:rPr>
          <w:sz w:val="16"/>
          <w:szCs w:val="16"/>
          <w:lang w:val="de-AT" w:bidi="th-TH"/>
        </w:rPr>
      </w:pPr>
      <w:r w:rsidRPr="00925C4E">
        <w:rPr>
          <w:sz w:val="16"/>
          <w:szCs w:val="16"/>
          <w:lang w:val="de-AT" w:bidi="th-TH"/>
        </w:rPr>
        <w:t>Tel: +49 (89) 321 51 760</w:t>
      </w:r>
    </w:p>
    <w:p w14:paraId="676AA791" w14:textId="77777777" w:rsidR="000D50AE" w:rsidRPr="00925C4E" w:rsidRDefault="000D50AE" w:rsidP="000D50AE">
      <w:pPr>
        <w:spacing w:line="276" w:lineRule="auto"/>
        <w:rPr>
          <w:rStyle w:val="Hyperlink"/>
          <w:sz w:val="16"/>
          <w:szCs w:val="16"/>
          <w:lang w:val="de-AT"/>
        </w:rPr>
      </w:pPr>
      <w:r w:rsidRPr="00CD01D1">
        <w:rPr>
          <w:rStyle w:val="Hyperlink"/>
          <w:sz w:val="16"/>
          <w:szCs w:val="16"/>
          <w:lang w:val="en-US"/>
        </w:rPr>
        <w:fldChar w:fldCharType="begin"/>
      </w:r>
      <w:r w:rsidRPr="00925C4E">
        <w:rPr>
          <w:rStyle w:val="Hyperlink"/>
          <w:sz w:val="16"/>
          <w:szCs w:val="16"/>
          <w:lang w:val="de-AT"/>
        </w:rPr>
        <w:instrText xml:space="preserve"> HYPERLINK "mailto:kontron@vibrio.de" </w:instrText>
      </w:r>
      <w:r w:rsidRPr="00CD01D1">
        <w:rPr>
          <w:rStyle w:val="Hyperlink"/>
          <w:sz w:val="16"/>
          <w:szCs w:val="16"/>
          <w:lang w:val="en-US"/>
        </w:rPr>
        <w:fldChar w:fldCharType="separate"/>
      </w:r>
      <w:r w:rsidRPr="00925C4E">
        <w:rPr>
          <w:rStyle w:val="Hyperlink"/>
          <w:sz w:val="16"/>
          <w:szCs w:val="16"/>
          <w:lang w:val="de-AT"/>
        </w:rPr>
        <w:t>kontron@vibrio.de</w:t>
      </w:r>
    </w:p>
    <w:p w14:paraId="01AB5D7E" w14:textId="77777777" w:rsidR="000D50AE" w:rsidRPr="00925C4E" w:rsidRDefault="000D50AE" w:rsidP="000D50AE">
      <w:pPr>
        <w:spacing w:line="276" w:lineRule="auto"/>
        <w:rPr>
          <w:bCs/>
          <w:sz w:val="16"/>
          <w:szCs w:val="16"/>
          <w:lang w:val="de-AT"/>
        </w:rPr>
      </w:pPr>
      <w:r w:rsidRPr="00CD01D1">
        <w:rPr>
          <w:rStyle w:val="Hyperlink"/>
          <w:sz w:val="16"/>
          <w:szCs w:val="16"/>
          <w:lang w:val="en-US"/>
        </w:rPr>
        <w:fldChar w:fldCharType="end"/>
      </w:r>
    </w:p>
    <w:p w14:paraId="262E48E6" w14:textId="77777777" w:rsidR="000D50AE" w:rsidRPr="00925C4E" w:rsidRDefault="000D50AE" w:rsidP="000D50AE">
      <w:pPr>
        <w:spacing w:line="276" w:lineRule="auto"/>
        <w:rPr>
          <w:bCs/>
          <w:sz w:val="16"/>
          <w:szCs w:val="16"/>
          <w:lang w:val="de-AT"/>
        </w:rPr>
        <w:sectPr w:rsidR="000D50AE" w:rsidRPr="00925C4E" w:rsidSect="000D597E">
          <w:type w:val="continuous"/>
          <w:pgSz w:w="11906" w:h="16838" w:code="9"/>
          <w:pgMar w:top="2336" w:right="4251" w:bottom="1440" w:left="1918" w:header="709" w:footer="709" w:gutter="0"/>
          <w:cols w:num="2" w:space="75"/>
          <w:titlePg/>
          <w:docGrid w:linePitch="360"/>
        </w:sectPr>
      </w:pPr>
    </w:p>
    <w:p w14:paraId="58AF53C8" w14:textId="77777777" w:rsidR="000D50AE" w:rsidRPr="00925C4E" w:rsidRDefault="000D50AE" w:rsidP="000D50AE">
      <w:pPr>
        <w:spacing w:line="276" w:lineRule="auto"/>
        <w:rPr>
          <w:bCs/>
          <w:sz w:val="16"/>
          <w:szCs w:val="16"/>
          <w:lang w:val="de-AT"/>
        </w:rPr>
      </w:pPr>
    </w:p>
    <w:p w14:paraId="592E0149" w14:textId="77777777" w:rsidR="000D50AE" w:rsidRPr="00925C4E" w:rsidRDefault="000D50AE" w:rsidP="000D50AE">
      <w:pPr>
        <w:spacing w:line="276" w:lineRule="auto"/>
        <w:rPr>
          <w:bCs/>
          <w:sz w:val="16"/>
          <w:szCs w:val="16"/>
          <w:lang w:val="de-AT"/>
        </w:rPr>
      </w:pPr>
    </w:p>
    <w:p w14:paraId="54F4415C" w14:textId="77777777" w:rsidR="000D50AE" w:rsidRPr="00925C4E" w:rsidRDefault="000D50AE" w:rsidP="000D50AE">
      <w:pPr>
        <w:spacing w:line="276" w:lineRule="auto"/>
        <w:rPr>
          <w:bCs/>
          <w:sz w:val="16"/>
          <w:szCs w:val="16"/>
          <w:lang w:val="de-AT"/>
        </w:rPr>
      </w:pPr>
    </w:p>
    <w:p w14:paraId="397C3938" w14:textId="77777777" w:rsidR="000D50AE" w:rsidRPr="00925C4E" w:rsidRDefault="000D50AE" w:rsidP="000D50AE">
      <w:pPr>
        <w:pStyle w:val="Kopfzeile"/>
        <w:spacing w:line="276" w:lineRule="auto"/>
        <w:rPr>
          <w:bCs/>
          <w:sz w:val="14"/>
          <w:szCs w:val="16"/>
          <w:lang w:val="de-AT"/>
        </w:rPr>
      </w:pPr>
    </w:p>
    <w:p w14:paraId="6DABE82A" w14:textId="77777777" w:rsidR="000D50AE" w:rsidRPr="00925C4E" w:rsidRDefault="000D50AE" w:rsidP="000D50AE">
      <w:pPr>
        <w:pStyle w:val="Kopfzeile"/>
        <w:spacing w:line="276" w:lineRule="auto"/>
        <w:rPr>
          <w:bCs/>
          <w:sz w:val="14"/>
          <w:szCs w:val="16"/>
          <w:lang w:val="de-AT"/>
        </w:rPr>
      </w:pPr>
    </w:p>
    <w:p w14:paraId="76F696C1" w14:textId="77777777" w:rsidR="000D50AE" w:rsidRPr="00925C4E" w:rsidRDefault="000D50AE" w:rsidP="000D50AE">
      <w:pPr>
        <w:pStyle w:val="Kopfzeile"/>
        <w:spacing w:line="276" w:lineRule="auto"/>
        <w:rPr>
          <w:bCs/>
          <w:sz w:val="14"/>
          <w:szCs w:val="16"/>
          <w:lang w:val="de-AT"/>
        </w:rPr>
      </w:pPr>
    </w:p>
    <w:p w14:paraId="6D0261EC" w14:textId="77777777" w:rsidR="000D50AE" w:rsidRPr="00925C4E" w:rsidRDefault="000D50AE" w:rsidP="000D50AE">
      <w:pPr>
        <w:pStyle w:val="Kopfzeile"/>
        <w:spacing w:line="276" w:lineRule="auto"/>
        <w:rPr>
          <w:b/>
          <w:bCs/>
          <w:sz w:val="14"/>
          <w:szCs w:val="16"/>
          <w:lang w:val="de-AT"/>
        </w:rPr>
      </w:pPr>
    </w:p>
    <w:p w14:paraId="0F7385A9" w14:textId="77777777" w:rsidR="000D50AE" w:rsidRPr="00925C4E" w:rsidRDefault="000D50AE" w:rsidP="000D50AE">
      <w:pPr>
        <w:pStyle w:val="Kopfzeile"/>
        <w:spacing w:line="276" w:lineRule="auto"/>
        <w:rPr>
          <w:b/>
          <w:bCs/>
          <w:sz w:val="14"/>
          <w:szCs w:val="16"/>
          <w:lang w:val="de-AT"/>
        </w:rPr>
      </w:pPr>
    </w:p>
    <w:p w14:paraId="5DDB5FA9" w14:textId="77777777" w:rsidR="000D50AE" w:rsidRPr="00925C4E" w:rsidRDefault="000D50AE" w:rsidP="000D50AE">
      <w:pPr>
        <w:pStyle w:val="Kopfzeile"/>
        <w:spacing w:line="276" w:lineRule="auto"/>
        <w:rPr>
          <w:b/>
          <w:bCs/>
          <w:sz w:val="16"/>
          <w:szCs w:val="16"/>
          <w:lang w:val="de-AT"/>
        </w:rPr>
      </w:pPr>
      <w:r w:rsidRPr="00925C4E">
        <w:rPr>
          <w:b/>
          <w:bCs/>
          <w:sz w:val="16"/>
          <w:szCs w:val="16"/>
          <w:lang w:val="de-AT"/>
        </w:rPr>
        <w:t xml:space="preserve">North </w:t>
      </w:r>
      <w:proofErr w:type="spellStart"/>
      <w:r w:rsidRPr="00925C4E">
        <w:rPr>
          <w:b/>
          <w:bCs/>
          <w:sz w:val="16"/>
          <w:szCs w:val="16"/>
          <w:lang w:val="de-AT"/>
        </w:rPr>
        <w:t>America</w:t>
      </w:r>
      <w:proofErr w:type="spellEnd"/>
    </w:p>
    <w:p w14:paraId="43F1CA3C" w14:textId="77777777" w:rsidR="000D50AE" w:rsidRPr="00925C4E" w:rsidRDefault="000D50AE" w:rsidP="000D50AE">
      <w:pPr>
        <w:pStyle w:val="Kopfzeile"/>
        <w:spacing w:line="276" w:lineRule="auto"/>
        <w:rPr>
          <w:bCs/>
          <w:sz w:val="16"/>
          <w:szCs w:val="16"/>
          <w:lang w:val="de-AT"/>
        </w:rPr>
      </w:pPr>
      <w:r w:rsidRPr="00925C4E">
        <w:rPr>
          <w:bCs/>
          <w:sz w:val="16"/>
          <w:szCs w:val="16"/>
          <w:lang w:val="de-AT"/>
        </w:rPr>
        <w:t>Annette Keller</w:t>
      </w:r>
    </w:p>
    <w:p w14:paraId="2DE83298" w14:textId="77777777" w:rsidR="000D50AE" w:rsidRPr="00B834D5" w:rsidRDefault="000D50AE" w:rsidP="000D50AE">
      <w:pPr>
        <w:pStyle w:val="Kopfzeile"/>
        <w:spacing w:line="276" w:lineRule="auto"/>
        <w:rPr>
          <w:bCs/>
          <w:sz w:val="16"/>
          <w:szCs w:val="16"/>
          <w:lang w:val="en-US"/>
        </w:rPr>
      </w:pPr>
      <w:r w:rsidRPr="00B834D5">
        <w:rPr>
          <w:bCs/>
          <w:sz w:val="16"/>
          <w:szCs w:val="16"/>
          <w:lang w:val="en-US"/>
        </w:rPr>
        <w:t>Keller Communications</w:t>
      </w:r>
    </w:p>
    <w:p w14:paraId="3FE9C00B" w14:textId="77777777" w:rsidR="000D50AE" w:rsidRPr="00B834D5" w:rsidRDefault="000D50AE" w:rsidP="000D50AE">
      <w:pPr>
        <w:pStyle w:val="Kopfzeile"/>
        <w:spacing w:line="276" w:lineRule="auto"/>
        <w:rPr>
          <w:bCs/>
          <w:sz w:val="16"/>
          <w:szCs w:val="16"/>
          <w:lang w:val="en-US"/>
        </w:rPr>
      </w:pPr>
      <w:r w:rsidRPr="00B834D5">
        <w:rPr>
          <w:bCs/>
          <w:sz w:val="16"/>
          <w:szCs w:val="16"/>
          <w:lang w:val="en-US"/>
        </w:rPr>
        <w:t>Tel: +1 707 947 7232</w:t>
      </w:r>
      <w:r w:rsidRPr="00B834D5">
        <w:rPr>
          <w:lang w:val="en-US"/>
        </w:rPr>
        <w:t xml:space="preserve"> </w:t>
      </w:r>
      <w:hyperlink r:id="rId19" w:history="1">
        <w:r w:rsidRPr="00B834D5">
          <w:rPr>
            <w:rStyle w:val="Hyperlink"/>
            <w:bCs/>
            <w:sz w:val="16"/>
            <w:szCs w:val="16"/>
            <w:lang w:val="en-US"/>
          </w:rPr>
          <w:t>annettekeller@sbcglobal.net</w:t>
        </w:r>
      </w:hyperlink>
      <w:r w:rsidRPr="00B834D5">
        <w:rPr>
          <w:bCs/>
          <w:sz w:val="16"/>
          <w:szCs w:val="16"/>
          <w:lang w:val="en-US"/>
        </w:rPr>
        <w:t xml:space="preserve"> </w:t>
      </w:r>
    </w:p>
    <w:p w14:paraId="05794323" w14:textId="77777777" w:rsidR="000D50AE" w:rsidRPr="00CD01D1" w:rsidRDefault="000D50AE" w:rsidP="000D50AE">
      <w:pPr>
        <w:pStyle w:val="Kopfzeile"/>
        <w:spacing w:line="276" w:lineRule="auto"/>
        <w:rPr>
          <w:bCs/>
          <w:sz w:val="16"/>
          <w:szCs w:val="16"/>
          <w:lang w:val="en-US"/>
        </w:rPr>
        <w:sectPr w:rsidR="000D50AE" w:rsidRPr="00CD01D1" w:rsidSect="000D597E">
          <w:type w:val="continuous"/>
          <w:pgSz w:w="11906" w:h="16838" w:code="9"/>
          <w:pgMar w:top="2336" w:right="4251" w:bottom="1440" w:left="1918" w:header="709" w:footer="709" w:gutter="0"/>
          <w:cols w:num="2" w:space="75"/>
          <w:titlePg/>
          <w:docGrid w:linePitch="360"/>
        </w:sectPr>
      </w:pPr>
    </w:p>
    <w:p w14:paraId="181140BA" w14:textId="77777777" w:rsidR="000D50AE" w:rsidRPr="00CD01D1" w:rsidRDefault="000D50AE" w:rsidP="000D50AE">
      <w:pPr>
        <w:spacing w:line="240" w:lineRule="auto"/>
        <w:jc w:val="both"/>
        <w:rPr>
          <w:sz w:val="16"/>
          <w:szCs w:val="12"/>
          <w:lang w:val="en-US"/>
        </w:rPr>
      </w:pPr>
    </w:p>
    <w:p w14:paraId="68ECDD16" w14:textId="77777777" w:rsidR="000D50AE" w:rsidRPr="00CD01D1" w:rsidRDefault="000D50AE" w:rsidP="000D50AE">
      <w:pPr>
        <w:spacing w:line="240" w:lineRule="auto"/>
        <w:jc w:val="both"/>
        <w:rPr>
          <w:sz w:val="16"/>
          <w:szCs w:val="12"/>
          <w:lang w:val="en-US"/>
        </w:rPr>
      </w:pPr>
    </w:p>
    <w:p w14:paraId="61EA73B3" w14:textId="77777777" w:rsidR="000D50AE" w:rsidRPr="00CD01D1" w:rsidRDefault="000D50AE" w:rsidP="000D50AE">
      <w:pPr>
        <w:spacing w:line="240" w:lineRule="auto"/>
        <w:jc w:val="both"/>
        <w:rPr>
          <w:rFonts w:eastAsia="Times New Roman"/>
          <w:szCs w:val="16"/>
          <w:lang w:val="en-US"/>
        </w:rPr>
      </w:pPr>
      <w:r w:rsidRPr="00CD01D1">
        <w:rPr>
          <w:sz w:val="16"/>
          <w:szCs w:val="12"/>
          <w:lang w:val="en-US"/>
        </w:rPr>
        <w:t>All rights reserved. Kontron is a trademark or registered trademark of Kontron S&amp;T AG. All other brand or product names are trademarks or registered trademarks or copyrights by their respective owners and are recognized. All data is for information purposes only and not guaranteed for legal purposes. Subject to change without notice. Information in this press release has been carefully checked and is believed to be accurate; however, no responsibility is assumed for inaccuracies.</w:t>
      </w:r>
    </w:p>
    <w:p w14:paraId="468B58DB" w14:textId="77777777" w:rsidR="008824E3" w:rsidRPr="00CD01D1" w:rsidRDefault="008824E3" w:rsidP="000D50AE">
      <w:pPr>
        <w:spacing w:line="276" w:lineRule="auto"/>
        <w:rPr>
          <w:rFonts w:eastAsia="Times New Roman"/>
          <w:lang w:val="en-US"/>
        </w:rPr>
      </w:pPr>
    </w:p>
    <w:sectPr w:rsidR="008824E3" w:rsidRPr="00CD01D1">
      <w:headerReference w:type="default" r:id="rId20"/>
      <w:headerReference w:type="first" r:id="rId21"/>
      <w:footerReference w:type="first" r:id="rId22"/>
      <w:type w:val="continuous"/>
      <w:pgSz w:w="11906" w:h="16838" w:code="9"/>
      <w:pgMar w:top="2336" w:right="1469"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2C8BEF" w14:textId="77777777" w:rsidR="003F2C19" w:rsidRDefault="003F2C19">
      <w:pPr>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0">
    <w:p w14:paraId="1AAAB948" w14:textId="77777777" w:rsidR="003F2C19" w:rsidRDefault="003F2C19">
      <w:pPr>
        <w:rPr>
          <w:rFonts w:ascii="Times New Roman" w:eastAsia="Times New Roman" w:hAnsi="Times New Roman" w:cs="Times New Roman"/>
        </w:rPr>
      </w:pPr>
      <w:r>
        <w:rPr>
          <w:rFonts w:ascii="Times New Roman" w:eastAsia="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2CCE5" w14:textId="77777777" w:rsidR="000D50AE" w:rsidRPr="003316A0" w:rsidRDefault="000D50AE" w:rsidP="000D597E">
    <w:pPr>
      <w:pStyle w:val="Fuzeile"/>
      <w:jc w:val="center"/>
      <w:rPr>
        <w:b/>
        <w:lang w:val="de-DE"/>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1151F" w14:textId="77777777" w:rsidR="00CE079D" w:rsidRDefault="00CE079D">
    <w:pPr>
      <w:pStyle w:val="Fuzeile"/>
      <w:jc w:val="center"/>
      <w:rPr>
        <w:rFonts w:ascii="Times New Roman" w:hAnsi="Times New Roman"/>
        <w:b/>
        <w:bCs/>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061F45" w14:textId="77777777" w:rsidR="003F2C19" w:rsidRDefault="003F2C19">
      <w:pPr>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0">
    <w:p w14:paraId="5E21F259" w14:textId="77777777" w:rsidR="003F2C19" w:rsidRDefault="003F2C19">
      <w:pPr>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58AA4" w14:textId="77777777" w:rsidR="000D50AE" w:rsidRPr="001724FB" w:rsidRDefault="000D50AE" w:rsidP="000D597E">
    <w:pPr>
      <w:pStyle w:val="berschrift1"/>
      <w:jc w:val="left"/>
      <w:rPr>
        <w:sz w:val="20"/>
        <w:szCs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72B18" w14:textId="77777777" w:rsidR="000D50AE" w:rsidRDefault="000D50AE">
    <w:pPr>
      <w:pStyle w:val="Kopfzeile"/>
    </w:pPr>
    <w:r>
      <w:rPr>
        <w:noProof/>
        <w:lang w:val="de-AT" w:eastAsia="de-AT"/>
      </w:rPr>
      <w:drawing>
        <wp:anchor distT="0" distB="0" distL="114300" distR="114300" simplePos="0" relativeHeight="251659264" behindDoc="1" locked="0" layoutInCell="1" allowOverlap="1" wp14:anchorId="5E1B969E" wp14:editId="636E0F0D">
          <wp:simplePos x="0" y="0"/>
          <wp:positionH relativeFrom="column">
            <wp:posOffset>2566670</wp:posOffset>
          </wp:positionH>
          <wp:positionV relativeFrom="paragraph">
            <wp:posOffset>-316865</wp:posOffset>
          </wp:positionV>
          <wp:extent cx="4000058" cy="730020"/>
          <wp:effectExtent l="0" t="0" r="635"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ntron_ SnT_Group_cmyk_with_Tagline_300dpi-k.jpg"/>
                  <pic:cNvPicPr/>
                </pic:nvPicPr>
                <pic:blipFill>
                  <a:blip r:embed="rId1">
                    <a:extLst>
                      <a:ext uri="{28A0092B-C50C-407E-A947-70E740481C1C}">
                        <a14:useLocalDpi xmlns:a14="http://schemas.microsoft.com/office/drawing/2010/main" val="0"/>
                      </a:ext>
                    </a:extLst>
                  </a:blip>
                  <a:stretch>
                    <a:fillRect/>
                  </a:stretch>
                </pic:blipFill>
                <pic:spPr>
                  <a:xfrm>
                    <a:off x="0" y="0"/>
                    <a:ext cx="4000058" cy="7300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5D70F" w14:textId="77777777" w:rsidR="00CE079D" w:rsidRDefault="00CE079D">
    <w:pPr>
      <w:pStyle w:val="Kopfzeile"/>
      <w:spacing w:line="240" w:lineRule="auto"/>
      <w:rPr>
        <w:rFonts w:ascii="Times New Roman" w:eastAsia="Times New Roman" w:hAnsi="Times New Roman" w:cs="Times New Roman"/>
        <w:lang w:val="de-DE"/>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75FC0" w14:textId="77777777" w:rsidR="00CE079D" w:rsidRPr="001912FE" w:rsidRDefault="00CE079D" w:rsidP="001912F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A147D4A"/>
    <w:lvl w:ilvl="0">
      <w:start w:val="1"/>
      <w:numFmt w:val="bullet"/>
      <w:lvlText w:val=""/>
      <w:lvlJc w:val="left"/>
      <w:pPr>
        <w:tabs>
          <w:tab w:val="num" w:pos="0"/>
        </w:tabs>
      </w:pPr>
      <w:rPr>
        <w:rFonts w:ascii="Symbol" w:hAnsi="Symbol" w:cs="Symbol"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1" w15:restartNumberingAfterBreak="0">
    <w:nsid w:val="02DA089D"/>
    <w:multiLevelType w:val="hybridMultilevel"/>
    <w:tmpl w:val="595A2C36"/>
    <w:lvl w:ilvl="0" w:tplc="BAC2353A">
      <w:start w:val="1"/>
      <w:numFmt w:val="bullet"/>
      <w:lvlText w:val=""/>
      <w:lvlJc w:val="left"/>
      <w:pPr>
        <w:tabs>
          <w:tab w:val="num" w:pos="720"/>
        </w:tabs>
        <w:ind w:left="720" w:hanging="360"/>
      </w:pPr>
      <w:rPr>
        <w:rFonts w:ascii="Symbol" w:hAnsi="Symbol" w:cs="Symbol" w:hint="default"/>
      </w:rPr>
    </w:lvl>
    <w:lvl w:ilvl="1" w:tplc="5CE40C78" w:tentative="1">
      <w:start w:val="1"/>
      <w:numFmt w:val="bullet"/>
      <w:lvlText w:val="o"/>
      <w:lvlJc w:val="left"/>
      <w:pPr>
        <w:tabs>
          <w:tab w:val="num" w:pos="1440"/>
        </w:tabs>
        <w:ind w:left="1440" w:hanging="360"/>
      </w:pPr>
      <w:rPr>
        <w:rFonts w:ascii="Courier New" w:hAnsi="Courier New" w:cs="Courier New" w:hint="default"/>
      </w:rPr>
    </w:lvl>
    <w:lvl w:ilvl="2" w:tplc="ADB0CECA" w:tentative="1">
      <w:start w:val="1"/>
      <w:numFmt w:val="bullet"/>
      <w:lvlText w:val=""/>
      <w:lvlJc w:val="left"/>
      <w:pPr>
        <w:tabs>
          <w:tab w:val="num" w:pos="2160"/>
        </w:tabs>
        <w:ind w:left="2160" w:hanging="360"/>
      </w:pPr>
      <w:rPr>
        <w:rFonts w:ascii="Wingdings" w:hAnsi="Wingdings" w:cs="Wingdings" w:hint="default"/>
      </w:rPr>
    </w:lvl>
    <w:lvl w:ilvl="3" w:tplc="C52C9F46" w:tentative="1">
      <w:start w:val="1"/>
      <w:numFmt w:val="bullet"/>
      <w:lvlText w:val=""/>
      <w:lvlJc w:val="left"/>
      <w:pPr>
        <w:tabs>
          <w:tab w:val="num" w:pos="2880"/>
        </w:tabs>
        <w:ind w:left="2880" w:hanging="360"/>
      </w:pPr>
      <w:rPr>
        <w:rFonts w:ascii="Symbol" w:hAnsi="Symbol" w:cs="Symbol" w:hint="default"/>
      </w:rPr>
    </w:lvl>
    <w:lvl w:ilvl="4" w:tplc="E068B828" w:tentative="1">
      <w:start w:val="1"/>
      <w:numFmt w:val="bullet"/>
      <w:lvlText w:val="o"/>
      <w:lvlJc w:val="left"/>
      <w:pPr>
        <w:tabs>
          <w:tab w:val="num" w:pos="3600"/>
        </w:tabs>
        <w:ind w:left="3600" w:hanging="360"/>
      </w:pPr>
      <w:rPr>
        <w:rFonts w:ascii="Courier New" w:hAnsi="Courier New" w:cs="Courier New" w:hint="default"/>
      </w:rPr>
    </w:lvl>
    <w:lvl w:ilvl="5" w:tplc="6DF6106E" w:tentative="1">
      <w:start w:val="1"/>
      <w:numFmt w:val="bullet"/>
      <w:lvlText w:val=""/>
      <w:lvlJc w:val="left"/>
      <w:pPr>
        <w:tabs>
          <w:tab w:val="num" w:pos="4320"/>
        </w:tabs>
        <w:ind w:left="4320" w:hanging="360"/>
      </w:pPr>
      <w:rPr>
        <w:rFonts w:ascii="Wingdings" w:hAnsi="Wingdings" w:cs="Wingdings" w:hint="default"/>
      </w:rPr>
    </w:lvl>
    <w:lvl w:ilvl="6" w:tplc="C8366C9A" w:tentative="1">
      <w:start w:val="1"/>
      <w:numFmt w:val="bullet"/>
      <w:lvlText w:val=""/>
      <w:lvlJc w:val="left"/>
      <w:pPr>
        <w:tabs>
          <w:tab w:val="num" w:pos="5040"/>
        </w:tabs>
        <w:ind w:left="5040" w:hanging="360"/>
      </w:pPr>
      <w:rPr>
        <w:rFonts w:ascii="Symbol" w:hAnsi="Symbol" w:cs="Symbol" w:hint="default"/>
      </w:rPr>
    </w:lvl>
    <w:lvl w:ilvl="7" w:tplc="D0F6E348" w:tentative="1">
      <w:start w:val="1"/>
      <w:numFmt w:val="bullet"/>
      <w:lvlText w:val="o"/>
      <w:lvlJc w:val="left"/>
      <w:pPr>
        <w:tabs>
          <w:tab w:val="num" w:pos="5760"/>
        </w:tabs>
        <w:ind w:left="5760" w:hanging="360"/>
      </w:pPr>
      <w:rPr>
        <w:rFonts w:ascii="Courier New" w:hAnsi="Courier New" w:cs="Courier New" w:hint="default"/>
      </w:rPr>
    </w:lvl>
    <w:lvl w:ilvl="8" w:tplc="CC46143C" w:tentative="1">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7B145D3"/>
    <w:multiLevelType w:val="hybridMultilevel"/>
    <w:tmpl w:val="D188E7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BF54005"/>
    <w:multiLevelType w:val="hybridMultilevel"/>
    <w:tmpl w:val="A6F46388"/>
    <w:lvl w:ilvl="0" w:tplc="CA48B568">
      <w:start w:val="1"/>
      <w:numFmt w:val="bullet"/>
      <w:lvlText w:val=""/>
      <w:lvlJc w:val="left"/>
      <w:pPr>
        <w:tabs>
          <w:tab w:val="num" w:pos="720"/>
        </w:tabs>
        <w:ind w:left="720" w:hanging="360"/>
      </w:pPr>
      <w:rPr>
        <w:rFonts w:ascii="Symbol" w:hAnsi="Symbol" w:cs="Symbol" w:hint="default"/>
      </w:rPr>
    </w:lvl>
    <w:lvl w:ilvl="1" w:tplc="E7AC3850">
      <w:start w:val="1"/>
      <w:numFmt w:val="bullet"/>
      <w:lvlText w:val="o"/>
      <w:lvlJc w:val="left"/>
      <w:pPr>
        <w:tabs>
          <w:tab w:val="num" w:pos="1440"/>
        </w:tabs>
        <w:ind w:left="1440" w:hanging="360"/>
      </w:pPr>
      <w:rPr>
        <w:rFonts w:ascii="Courier New" w:hAnsi="Courier New" w:cs="Courier New" w:hint="default"/>
      </w:rPr>
    </w:lvl>
    <w:lvl w:ilvl="2" w:tplc="CEB0D640" w:tentative="1">
      <w:start w:val="1"/>
      <w:numFmt w:val="bullet"/>
      <w:lvlText w:val=""/>
      <w:lvlJc w:val="left"/>
      <w:pPr>
        <w:tabs>
          <w:tab w:val="num" w:pos="2160"/>
        </w:tabs>
        <w:ind w:left="2160" w:hanging="360"/>
      </w:pPr>
      <w:rPr>
        <w:rFonts w:ascii="Wingdings" w:hAnsi="Wingdings" w:cs="Wingdings" w:hint="default"/>
      </w:rPr>
    </w:lvl>
    <w:lvl w:ilvl="3" w:tplc="D3EC96D0" w:tentative="1">
      <w:start w:val="1"/>
      <w:numFmt w:val="bullet"/>
      <w:lvlText w:val=""/>
      <w:lvlJc w:val="left"/>
      <w:pPr>
        <w:tabs>
          <w:tab w:val="num" w:pos="2880"/>
        </w:tabs>
        <w:ind w:left="2880" w:hanging="360"/>
      </w:pPr>
      <w:rPr>
        <w:rFonts w:ascii="Symbol" w:hAnsi="Symbol" w:cs="Symbol" w:hint="default"/>
      </w:rPr>
    </w:lvl>
    <w:lvl w:ilvl="4" w:tplc="2E304054" w:tentative="1">
      <w:start w:val="1"/>
      <w:numFmt w:val="bullet"/>
      <w:lvlText w:val="o"/>
      <w:lvlJc w:val="left"/>
      <w:pPr>
        <w:tabs>
          <w:tab w:val="num" w:pos="3600"/>
        </w:tabs>
        <w:ind w:left="3600" w:hanging="360"/>
      </w:pPr>
      <w:rPr>
        <w:rFonts w:ascii="Courier New" w:hAnsi="Courier New" w:cs="Courier New" w:hint="default"/>
      </w:rPr>
    </w:lvl>
    <w:lvl w:ilvl="5" w:tplc="6AB06F74" w:tentative="1">
      <w:start w:val="1"/>
      <w:numFmt w:val="bullet"/>
      <w:lvlText w:val=""/>
      <w:lvlJc w:val="left"/>
      <w:pPr>
        <w:tabs>
          <w:tab w:val="num" w:pos="4320"/>
        </w:tabs>
        <w:ind w:left="4320" w:hanging="360"/>
      </w:pPr>
      <w:rPr>
        <w:rFonts w:ascii="Wingdings" w:hAnsi="Wingdings" w:cs="Wingdings" w:hint="default"/>
      </w:rPr>
    </w:lvl>
    <w:lvl w:ilvl="6" w:tplc="3CB2F16A" w:tentative="1">
      <w:start w:val="1"/>
      <w:numFmt w:val="bullet"/>
      <w:lvlText w:val=""/>
      <w:lvlJc w:val="left"/>
      <w:pPr>
        <w:tabs>
          <w:tab w:val="num" w:pos="5040"/>
        </w:tabs>
        <w:ind w:left="5040" w:hanging="360"/>
      </w:pPr>
      <w:rPr>
        <w:rFonts w:ascii="Symbol" w:hAnsi="Symbol" w:cs="Symbol" w:hint="default"/>
      </w:rPr>
    </w:lvl>
    <w:lvl w:ilvl="7" w:tplc="2CBA669C" w:tentative="1">
      <w:start w:val="1"/>
      <w:numFmt w:val="bullet"/>
      <w:lvlText w:val="o"/>
      <w:lvlJc w:val="left"/>
      <w:pPr>
        <w:tabs>
          <w:tab w:val="num" w:pos="5760"/>
        </w:tabs>
        <w:ind w:left="5760" w:hanging="360"/>
      </w:pPr>
      <w:rPr>
        <w:rFonts w:ascii="Courier New" w:hAnsi="Courier New" w:cs="Courier New" w:hint="default"/>
      </w:rPr>
    </w:lvl>
    <w:lvl w:ilvl="8" w:tplc="03CC2868" w:tentative="1">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4D406B7"/>
    <w:multiLevelType w:val="hybridMultilevel"/>
    <w:tmpl w:val="BB040490"/>
    <w:lvl w:ilvl="0" w:tplc="63B8F750">
      <w:start w:val="1"/>
      <w:numFmt w:val="bullet"/>
      <w:lvlText w:val=""/>
      <w:lvlJc w:val="left"/>
      <w:pPr>
        <w:ind w:left="720" w:hanging="360"/>
      </w:pPr>
      <w:rPr>
        <w:rFonts w:ascii="Symbol" w:hAnsi="Symbol" w:cs="Symbol" w:hint="default"/>
      </w:rPr>
    </w:lvl>
    <w:lvl w:ilvl="1" w:tplc="574E9DBA" w:tentative="1">
      <w:start w:val="1"/>
      <w:numFmt w:val="bullet"/>
      <w:lvlText w:val="o"/>
      <w:lvlJc w:val="left"/>
      <w:pPr>
        <w:ind w:left="1440" w:hanging="360"/>
      </w:pPr>
      <w:rPr>
        <w:rFonts w:ascii="Courier New" w:hAnsi="Courier New" w:cs="Courier New" w:hint="default"/>
      </w:rPr>
    </w:lvl>
    <w:lvl w:ilvl="2" w:tplc="8A90547E" w:tentative="1">
      <w:start w:val="1"/>
      <w:numFmt w:val="bullet"/>
      <w:lvlText w:val=""/>
      <w:lvlJc w:val="left"/>
      <w:pPr>
        <w:ind w:left="2160" w:hanging="360"/>
      </w:pPr>
      <w:rPr>
        <w:rFonts w:ascii="Wingdings" w:hAnsi="Wingdings" w:cs="Wingdings" w:hint="default"/>
      </w:rPr>
    </w:lvl>
    <w:lvl w:ilvl="3" w:tplc="E1029410" w:tentative="1">
      <w:start w:val="1"/>
      <w:numFmt w:val="bullet"/>
      <w:lvlText w:val=""/>
      <w:lvlJc w:val="left"/>
      <w:pPr>
        <w:ind w:left="2880" w:hanging="360"/>
      </w:pPr>
      <w:rPr>
        <w:rFonts w:ascii="Symbol" w:hAnsi="Symbol" w:cs="Symbol" w:hint="default"/>
      </w:rPr>
    </w:lvl>
    <w:lvl w:ilvl="4" w:tplc="9A3EC880" w:tentative="1">
      <w:start w:val="1"/>
      <w:numFmt w:val="bullet"/>
      <w:lvlText w:val="o"/>
      <w:lvlJc w:val="left"/>
      <w:pPr>
        <w:ind w:left="3600" w:hanging="360"/>
      </w:pPr>
      <w:rPr>
        <w:rFonts w:ascii="Courier New" w:hAnsi="Courier New" w:cs="Courier New" w:hint="default"/>
      </w:rPr>
    </w:lvl>
    <w:lvl w:ilvl="5" w:tplc="7800025E" w:tentative="1">
      <w:start w:val="1"/>
      <w:numFmt w:val="bullet"/>
      <w:lvlText w:val=""/>
      <w:lvlJc w:val="left"/>
      <w:pPr>
        <w:ind w:left="4320" w:hanging="360"/>
      </w:pPr>
      <w:rPr>
        <w:rFonts w:ascii="Wingdings" w:hAnsi="Wingdings" w:cs="Wingdings" w:hint="default"/>
      </w:rPr>
    </w:lvl>
    <w:lvl w:ilvl="6" w:tplc="4D8E9B22" w:tentative="1">
      <w:start w:val="1"/>
      <w:numFmt w:val="bullet"/>
      <w:lvlText w:val=""/>
      <w:lvlJc w:val="left"/>
      <w:pPr>
        <w:ind w:left="5040" w:hanging="360"/>
      </w:pPr>
      <w:rPr>
        <w:rFonts w:ascii="Symbol" w:hAnsi="Symbol" w:cs="Symbol" w:hint="default"/>
      </w:rPr>
    </w:lvl>
    <w:lvl w:ilvl="7" w:tplc="F46C5A84" w:tentative="1">
      <w:start w:val="1"/>
      <w:numFmt w:val="bullet"/>
      <w:lvlText w:val="o"/>
      <w:lvlJc w:val="left"/>
      <w:pPr>
        <w:ind w:left="5760" w:hanging="360"/>
      </w:pPr>
      <w:rPr>
        <w:rFonts w:ascii="Courier New" w:hAnsi="Courier New" w:cs="Courier New" w:hint="default"/>
      </w:rPr>
    </w:lvl>
    <w:lvl w:ilvl="8" w:tplc="DBBC4C86" w:tentative="1">
      <w:start w:val="1"/>
      <w:numFmt w:val="bullet"/>
      <w:lvlText w:val=""/>
      <w:lvlJc w:val="left"/>
      <w:pPr>
        <w:ind w:left="6480" w:hanging="360"/>
      </w:pPr>
      <w:rPr>
        <w:rFonts w:ascii="Wingdings" w:hAnsi="Wingdings" w:cs="Wingdings" w:hint="default"/>
      </w:rPr>
    </w:lvl>
  </w:abstractNum>
  <w:abstractNum w:abstractNumId="5" w15:restartNumberingAfterBreak="0">
    <w:nsid w:val="2A414D01"/>
    <w:multiLevelType w:val="hybridMultilevel"/>
    <w:tmpl w:val="D7B266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D1D6D8D"/>
    <w:multiLevelType w:val="hybridMultilevel"/>
    <w:tmpl w:val="15FCC2A6"/>
    <w:lvl w:ilvl="0" w:tplc="53A2C358">
      <w:start w:val="1"/>
      <w:numFmt w:val="bullet"/>
      <w:lvlText w:val=""/>
      <w:lvlJc w:val="left"/>
      <w:pPr>
        <w:tabs>
          <w:tab w:val="num" w:pos="720"/>
        </w:tabs>
        <w:ind w:left="720" w:hanging="360"/>
      </w:pPr>
      <w:rPr>
        <w:rFonts w:ascii="Symbol" w:hAnsi="Symbol" w:cs="Symbol" w:hint="default"/>
      </w:rPr>
    </w:lvl>
    <w:lvl w:ilvl="1" w:tplc="ABBE143C" w:tentative="1">
      <w:start w:val="1"/>
      <w:numFmt w:val="bullet"/>
      <w:lvlText w:val="o"/>
      <w:lvlJc w:val="left"/>
      <w:pPr>
        <w:tabs>
          <w:tab w:val="num" w:pos="1440"/>
        </w:tabs>
        <w:ind w:left="1440" w:hanging="360"/>
      </w:pPr>
      <w:rPr>
        <w:rFonts w:ascii="Courier New" w:hAnsi="Courier New" w:cs="Courier New" w:hint="default"/>
      </w:rPr>
    </w:lvl>
    <w:lvl w:ilvl="2" w:tplc="A4DACD1A" w:tentative="1">
      <w:start w:val="1"/>
      <w:numFmt w:val="bullet"/>
      <w:lvlText w:val=""/>
      <w:lvlJc w:val="left"/>
      <w:pPr>
        <w:tabs>
          <w:tab w:val="num" w:pos="2160"/>
        </w:tabs>
        <w:ind w:left="2160" w:hanging="360"/>
      </w:pPr>
      <w:rPr>
        <w:rFonts w:ascii="Wingdings" w:hAnsi="Wingdings" w:cs="Wingdings" w:hint="default"/>
      </w:rPr>
    </w:lvl>
    <w:lvl w:ilvl="3" w:tplc="E2103EAC" w:tentative="1">
      <w:start w:val="1"/>
      <w:numFmt w:val="bullet"/>
      <w:lvlText w:val=""/>
      <w:lvlJc w:val="left"/>
      <w:pPr>
        <w:tabs>
          <w:tab w:val="num" w:pos="2880"/>
        </w:tabs>
        <w:ind w:left="2880" w:hanging="360"/>
      </w:pPr>
      <w:rPr>
        <w:rFonts w:ascii="Symbol" w:hAnsi="Symbol" w:cs="Symbol" w:hint="default"/>
      </w:rPr>
    </w:lvl>
    <w:lvl w:ilvl="4" w:tplc="B91E33EE" w:tentative="1">
      <w:start w:val="1"/>
      <w:numFmt w:val="bullet"/>
      <w:lvlText w:val="o"/>
      <w:lvlJc w:val="left"/>
      <w:pPr>
        <w:tabs>
          <w:tab w:val="num" w:pos="3600"/>
        </w:tabs>
        <w:ind w:left="3600" w:hanging="360"/>
      </w:pPr>
      <w:rPr>
        <w:rFonts w:ascii="Courier New" w:hAnsi="Courier New" w:cs="Courier New" w:hint="default"/>
      </w:rPr>
    </w:lvl>
    <w:lvl w:ilvl="5" w:tplc="8E1A1386" w:tentative="1">
      <w:start w:val="1"/>
      <w:numFmt w:val="bullet"/>
      <w:lvlText w:val=""/>
      <w:lvlJc w:val="left"/>
      <w:pPr>
        <w:tabs>
          <w:tab w:val="num" w:pos="4320"/>
        </w:tabs>
        <w:ind w:left="4320" w:hanging="360"/>
      </w:pPr>
      <w:rPr>
        <w:rFonts w:ascii="Wingdings" w:hAnsi="Wingdings" w:cs="Wingdings" w:hint="default"/>
      </w:rPr>
    </w:lvl>
    <w:lvl w:ilvl="6" w:tplc="70FCEB86" w:tentative="1">
      <w:start w:val="1"/>
      <w:numFmt w:val="bullet"/>
      <w:lvlText w:val=""/>
      <w:lvlJc w:val="left"/>
      <w:pPr>
        <w:tabs>
          <w:tab w:val="num" w:pos="5040"/>
        </w:tabs>
        <w:ind w:left="5040" w:hanging="360"/>
      </w:pPr>
      <w:rPr>
        <w:rFonts w:ascii="Symbol" w:hAnsi="Symbol" w:cs="Symbol" w:hint="default"/>
      </w:rPr>
    </w:lvl>
    <w:lvl w:ilvl="7" w:tplc="0FB87D52" w:tentative="1">
      <w:start w:val="1"/>
      <w:numFmt w:val="bullet"/>
      <w:lvlText w:val="o"/>
      <w:lvlJc w:val="left"/>
      <w:pPr>
        <w:tabs>
          <w:tab w:val="num" w:pos="5760"/>
        </w:tabs>
        <w:ind w:left="5760" w:hanging="360"/>
      </w:pPr>
      <w:rPr>
        <w:rFonts w:ascii="Courier New" w:hAnsi="Courier New" w:cs="Courier New" w:hint="default"/>
      </w:rPr>
    </w:lvl>
    <w:lvl w:ilvl="8" w:tplc="175A1C4A" w:tentative="1">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347C3C21"/>
    <w:multiLevelType w:val="hybridMultilevel"/>
    <w:tmpl w:val="1B2E34A4"/>
    <w:lvl w:ilvl="0" w:tplc="54BC2F84">
      <w:start w:val="1"/>
      <w:numFmt w:val="bullet"/>
      <w:lvlText w:val=""/>
      <w:lvlJc w:val="left"/>
      <w:pPr>
        <w:ind w:left="720" w:hanging="360"/>
      </w:pPr>
      <w:rPr>
        <w:rFonts w:ascii="Symbol" w:hAnsi="Symbol" w:cs="Symbol" w:hint="default"/>
      </w:rPr>
    </w:lvl>
    <w:lvl w:ilvl="1" w:tplc="51300108" w:tentative="1">
      <w:start w:val="1"/>
      <w:numFmt w:val="bullet"/>
      <w:lvlText w:val="o"/>
      <w:lvlJc w:val="left"/>
      <w:pPr>
        <w:ind w:left="1440" w:hanging="360"/>
      </w:pPr>
      <w:rPr>
        <w:rFonts w:ascii="Courier New" w:hAnsi="Courier New" w:cs="Courier New" w:hint="default"/>
      </w:rPr>
    </w:lvl>
    <w:lvl w:ilvl="2" w:tplc="EF88FB24" w:tentative="1">
      <w:start w:val="1"/>
      <w:numFmt w:val="bullet"/>
      <w:lvlText w:val=""/>
      <w:lvlJc w:val="left"/>
      <w:pPr>
        <w:ind w:left="2160" w:hanging="360"/>
      </w:pPr>
      <w:rPr>
        <w:rFonts w:ascii="Wingdings" w:hAnsi="Wingdings" w:cs="Wingdings" w:hint="default"/>
      </w:rPr>
    </w:lvl>
    <w:lvl w:ilvl="3" w:tplc="1C322A10" w:tentative="1">
      <w:start w:val="1"/>
      <w:numFmt w:val="bullet"/>
      <w:lvlText w:val=""/>
      <w:lvlJc w:val="left"/>
      <w:pPr>
        <w:ind w:left="2880" w:hanging="360"/>
      </w:pPr>
      <w:rPr>
        <w:rFonts w:ascii="Symbol" w:hAnsi="Symbol" w:cs="Symbol" w:hint="default"/>
      </w:rPr>
    </w:lvl>
    <w:lvl w:ilvl="4" w:tplc="ED92B710" w:tentative="1">
      <w:start w:val="1"/>
      <w:numFmt w:val="bullet"/>
      <w:lvlText w:val="o"/>
      <w:lvlJc w:val="left"/>
      <w:pPr>
        <w:ind w:left="3600" w:hanging="360"/>
      </w:pPr>
      <w:rPr>
        <w:rFonts w:ascii="Courier New" w:hAnsi="Courier New" w:cs="Courier New" w:hint="default"/>
      </w:rPr>
    </w:lvl>
    <w:lvl w:ilvl="5" w:tplc="8E70E05E" w:tentative="1">
      <w:start w:val="1"/>
      <w:numFmt w:val="bullet"/>
      <w:lvlText w:val=""/>
      <w:lvlJc w:val="left"/>
      <w:pPr>
        <w:ind w:left="4320" w:hanging="360"/>
      </w:pPr>
      <w:rPr>
        <w:rFonts w:ascii="Wingdings" w:hAnsi="Wingdings" w:cs="Wingdings" w:hint="default"/>
      </w:rPr>
    </w:lvl>
    <w:lvl w:ilvl="6" w:tplc="18700574" w:tentative="1">
      <w:start w:val="1"/>
      <w:numFmt w:val="bullet"/>
      <w:lvlText w:val=""/>
      <w:lvlJc w:val="left"/>
      <w:pPr>
        <w:ind w:left="5040" w:hanging="360"/>
      </w:pPr>
      <w:rPr>
        <w:rFonts w:ascii="Symbol" w:hAnsi="Symbol" w:cs="Symbol" w:hint="default"/>
      </w:rPr>
    </w:lvl>
    <w:lvl w:ilvl="7" w:tplc="9064F088" w:tentative="1">
      <w:start w:val="1"/>
      <w:numFmt w:val="bullet"/>
      <w:lvlText w:val="o"/>
      <w:lvlJc w:val="left"/>
      <w:pPr>
        <w:ind w:left="5760" w:hanging="360"/>
      </w:pPr>
      <w:rPr>
        <w:rFonts w:ascii="Courier New" w:hAnsi="Courier New" w:cs="Courier New" w:hint="default"/>
      </w:rPr>
    </w:lvl>
    <w:lvl w:ilvl="8" w:tplc="3E4C7272" w:tentative="1">
      <w:start w:val="1"/>
      <w:numFmt w:val="bullet"/>
      <w:lvlText w:val=""/>
      <w:lvlJc w:val="left"/>
      <w:pPr>
        <w:ind w:left="6480" w:hanging="360"/>
      </w:pPr>
      <w:rPr>
        <w:rFonts w:ascii="Wingdings" w:hAnsi="Wingdings" w:cs="Wingdings" w:hint="default"/>
      </w:rPr>
    </w:lvl>
  </w:abstractNum>
  <w:abstractNum w:abstractNumId="8" w15:restartNumberingAfterBreak="0">
    <w:nsid w:val="365F1894"/>
    <w:multiLevelType w:val="hybridMultilevel"/>
    <w:tmpl w:val="5896CBDC"/>
    <w:lvl w:ilvl="0" w:tplc="99D057EA">
      <w:start w:val="1"/>
      <w:numFmt w:val="bullet"/>
      <w:lvlText w:val=""/>
      <w:lvlJc w:val="left"/>
      <w:pPr>
        <w:ind w:left="720" w:hanging="360"/>
      </w:pPr>
      <w:rPr>
        <w:rFonts w:ascii="Symbol" w:hAnsi="Symbol" w:cs="Symbol" w:hint="default"/>
      </w:rPr>
    </w:lvl>
    <w:lvl w:ilvl="1" w:tplc="1AE4E7B2" w:tentative="1">
      <w:start w:val="1"/>
      <w:numFmt w:val="bullet"/>
      <w:lvlText w:val="o"/>
      <w:lvlJc w:val="left"/>
      <w:pPr>
        <w:ind w:left="1440" w:hanging="360"/>
      </w:pPr>
      <w:rPr>
        <w:rFonts w:ascii="Courier New" w:hAnsi="Courier New" w:cs="Courier New" w:hint="default"/>
      </w:rPr>
    </w:lvl>
    <w:lvl w:ilvl="2" w:tplc="5C96490C" w:tentative="1">
      <w:start w:val="1"/>
      <w:numFmt w:val="bullet"/>
      <w:lvlText w:val=""/>
      <w:lvlJc w:val="left"/>
      <w:pPr>
        <w:ind w:left="2160" w:hanging="360"/>
      </w:pPr>
      <w:rPr>
        <w:rFonts w:ascii="Wingdings" w:hAnsi="Wingdings" w:cs="Wingdings" w:hint="default"/>
      </w:rPr>
    </w:lvl>
    <w:lvl w:ilvl="3" w:tplc="BC9AE310" w:tentative="1">
      <w:start w:val="1"/>
      <w:numFmt w:val="bullet"/>
      <w:lvlText w:val=""/>
      <w:lvlJc w:val="left"/>
      <w:pPr>
        <w:ind w:left="2880" w:hanging="360"/>
      </w:pPr>
      <w:rPr>
        <w:rFonts w:ascii="Symbol" w:hAnsi="Symbol" w:cs="Symbol" w:hint="default"/>
      </w:rPr>
    </w:lvl>
    <w:lvl w:ilvl="4" w:tplc="9BDCC3A0" w:tentative="1">
      <w:start w:val="1"/>
      <w:numFmt w:val="bullet"/>
      <w:lvlText w:val="o"/>
      <w:lvlJc w:val="left"/>
      <w:pPr>
        <w:ind w:left="3600" w:hanging="360"/>
      </w:pPr>
      <w:rPr>
        <w:rFonts w:ascii="Courier New" w:hAnsi="Courier New" w:cs="Courier New" w:hint="default"/>
      </w:rPr>
    </w:lvl>
    <w:lvl w:ilvl="5" w:tplc="4E64E3E4" w:tentative="1">
      <w:start w:val="1"/>
      <w:numFmt w:val="bullet"/>
      <w:lvlText w:val=""/>
      <w:lvlJc w:val="left"/>
      <w:pPr>
        <w:ind w:left="4320" w:hanging="360"/>
      </w:pPr>
      <w:rPr>
        <w:rFonts w:ascii="Wingdings" w:hAnsi="Wingdings" w:cs="Wingdings" w:hint="default"/>
      </w:rPr>
    </w:lvl>
    <w:lvl w:ilvl="6" w:tplc="2B7A3114" w:tentative="1">
      <w:start w:val="1"/>
      <w:numFmt w:val="bullet"/>
      <w:lvlText w:val=""/>
      <w:lvlJc w:val="left"/>
      <w:pPr>
        <w:ind w:left="5040" w:hanging="360"/>
      </w:pPr>
      <w:rPr>
        <w:rFonts w:ascii="Symbol" w:hAnsi="Symbol" w:cs="Symbol" w:hint="default"/>
      </w:rPr>
    </w:lvl>
    <w:lvl w:ilvl="7" w:tplc="3C0891F0" w:tentative="1">
      <w:start w:val="1"/>
      <w:numFmt w:val="bullet"/>
      <w:lvlText w:val="o"/>
      <w:lvlJc w:val="left"/>
      <w:pPr>
        <w:ind w:left="5760" w:hanging="360"/>
      </w:pPr>
      <w:rPr>
        <w:rFonts w:ascii="Courier New" w:hAnsi="Courier New" w:cs="Courier New" w:hint="default"/>
      </w:rPr>
    </w:lvl>
    <w:lvl w:ilvl="8" w:tplc="2CD40D80" w:tentative="1">
      <w:start w:val="1"/>
      <w:numFmt w:val="bullet"/>
      <w:lvlText w:val=""/>
      <w:lvlJc w:val="left"/>
      <w:pPr>
        <w:ind w:left="6480" w:hanging="360"/>
      </w:pPr>
      <w:rPr>
        <w:rFonts w:ascii="Wingdings" w:hAnsi="Wingdings" w:cs="Wingdings" w:hint="default"/>
      </w:rPr>
    </w:lvl>
  </w:abstractNum>
  <w:abstractNum w:abstractNumId="9" w15:restartNumberingAfterBreak="0">
    <w:nsid w:val="38334787"/>
    <w:multiLevelType w:val="hybridMultilevel"/>
    <w:tmpl w:val="733C4A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8445AE2"/>
    <w:multiLevelType w:val="hybridMultilevel"/>
    <w:tmpl w:val="9ECA1BD0"/>
    <w:lvl w:ilvl="0" w:tplc="FE1E54EA">
      <w:start w:val="1"/>
      <w:numFmt w:val="bullet"/>
      <w:lvlText w:val=""/>
      <w:lvlJc w:val="left"/>
      <w:pPr>
        <w:tabs>
          <w:tab w:val="num" w:pos="720"/>
        </w:tabs>
        <w:ind w:left="720" w:hanging="360"/>
      </w:pPr>
      <w:rPr>
        <w:rFonts w:ascii="Symbol" w:hAnsi="Symbol" w:cs="Symbol" w:hint="default"/>
      </w:rPr>
    </w:lvl>
    <w:lvl w:ilvl="1" w:tplc="FE2C7C58" w:tentative="1">
      <w:start w:val="1"/>
      <w:numFmt w:val="bullet"/>
      <w:lvlText w:val="o"/>
      <w:lvlJc w:val="left"/>
      <w:pPr>
        <w:tabs>
          <w:tab w:val="num" w:pos="1440"/>
        </w:tabs>
        <w:ind w:left="1440" w:hanging="360"/>
      </w:pPr>
      <w:rPr>
        <w:rFonts w:ascii="Courier New" w:hAnsi="Courier New" w:cs="Courier New" w:hint="default"/>
      </w:rPr>
    </w:lvl>
    <w:lvl w:ilvl="2" w:tplc="A4DC1D30" w:tentative="1">
      <w:start w:val="1"/>
      <w:numFmt w:val="bullet"/>
      <w:lvlText w:val=""/>
      <w:lvlJc w:val="left"/>
      <w:pPr>
        <w:tabs>
          <w:tab w:val="num" w:pos="2160"/>
        </w:tabs>
        <w:ind w:left="2160" w:hanging="360"/>
      </w:pPr>
      <w:rPr>
        <w:rFonts w:ascii="Wingdings" w:hAnsi="Wingdings" w:cs="Wingdings" w:hint="default"/>
      </w:rPr>
    </w:lvl>
    <w:lvl w:ilvl="3" w:tplc="33025E76" w:tentative="1">
      <w:start w:val="1"/>
      <w:numFmt w:val="bullet"/>
      <w:lvlText w:val=""/>
      <w:lvlJc w:val="left"/>
      <w:pPr>
        <w:tabs>
          <w:tab w:val="num" w:pos="2880"/>
        </w:tabs>
        <w:ind w:left="2880" w:hanging="360"/>
      </w:pPr>
      <w:rPr>
        <w:rFonts w:ascii="Symbol" w:hAnsi="Symbol" w:cs="Symbol" w:hint="default"/>
      </w:rPr>
    </w:lvl>
    <w:lvl w:ilvl="4" w:tplc="3FF649F8" w:tentative="1">
      <w:start w:val="1"/>
      <w:numFmt w:val="bullet"/>
      <w:lvlText w:val="o"/>
      <w:lvlJc w:val="left"/>
      <w:pPr>
        <w:tabs>
          <w:tab w:val="num" w:pos="3600"/>
        </w:tabs>
        <w:ind w:left="3600" w:hanging="360"/>
      </w:pPr>
      <w:rPr>
        <w:rFonts w:ascii="Courier New" w:hAnsi="Courier New" w:cs="Courier New" w:hint="default"/>
      </w:rPr>
    </w:lvl>
    <w:lvl w:ilvl="5" w:tplc="2332B0B4" w:tentative="1">
      <w:start w:val="1"/>
      <w:numFmt w:val="bullet"/>
      <w:lvlText w:val=""/>
      <w:lvlJc w:val="left"/>
      <w:pPr>
        <w:tabs>
          <w:tab w:val="num" w:pos="4320"/>
        </w:tabs>
        <w:ind w:left="4320" w:hanging="360"/>
      </w:pPr>
      <w:rPr>
        <w:rFonts w:ascii="Wingdings" w:hAnsi="Wingdings" w:cs="Wingdings" w:hint="default"/>
      </w:rPr>
    </w:lvl>
    <w:lvl w:ilvl="6" w:tplc="5D04BBA4" w:tentative="1">
      <w:start w:val="1"/>
      <w:numFmt w:val="bullet"/>
      <w:lvlText w:val=""/>
      <w:lvlJc w:val="left"/>
      <w:pPr>
        <w:tabs>
          <w:tab w:val="num" w:pos="5040"/>
        </w:tabs>
        <w:ind w:left="5040" w:hanging="360"/>
      </w:pPr>
      <w:rPr>
        <w:rFonts w:ascii="Symbol" w:hAnsi="Symbol" w:cs="Symbol" w:hint="default"/>
      </w:rPr>
    </w:lvl>
    <w:lvl w:ilvl="7" w:tplc="3438CC36" w:tentative="1">
      <w:start w:val="1"/>
      <w:numFmt w:val="bullet"/>
      <w:lvlText w:val="o"/>
      <w:lvlJc w:val="left"/>
      <w:pPr>
        <w:tabs>
          <w:tab w:val="num" w:pos="5760"/>
        </w:tabs>
        <w:ind w:left="5760" w:hanging="360"/>
      </w:pPr>
      <w:rPr>
        <w:rFonts w:ascii="Courier New" w:hAnsi="Courier New" w:cs="Courier New" w:hint="default"/>
      </w:rPr>
    </w:lvl>
    <w:lvl w:ilvl="8" w:tplc="D8EA0662" w:tentative="1">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4144192E"/>
    <w:multiLevelType w:val="hybridMultilevel"/>
    <w:tmpl w:val="50D8BD26"/>
    <w:lvl w:ilvl="0" w:tplc="66925BA0">
      <w:start w:val="1"/>
      <w:numFmt w:val="bullet"/>
      <w:lvlText w:val=""/>
      <w:lvlJc w:val="left"/>
      <w:pPr>
        <w:tabs>
          <w:tab w:val="num" w:pos="720"/>
        </w:tabs>
        <w:ind w:left="720" w:hanging="360"/>
      </w:pPr>
      <w:rPr>
        <w:rFonts w:ascii="Symbol" w:hAnsi="Symbol" w:cs="Symbol" w:hint="default"/>
      </w:rPr>
    </w:lvl>
    <w:lvl w:ilvl="1" w:tplc="A3044224">
      <w:start w:val="1"/>
      <w:numFmt w:val="bullet"/>
      <w:lvlText w:val="o"/>
      <w:lvlJc w:val="left"/>
      <w:pPr>
        <w:tabs>
          <w:tab w:val="num" w:pos="1440"/>
        </w:tabs>
        <w:ind w:left="1440" w:hanging="360"/>
      </w:pPr>
      <w:rPr>
        <w:rFonts w:ascii="Courier New" w:hAnsi="Courier New" w:cs="Courier New" w:hint="default"/>
      </w:rPr>
    </w:lvl>
    <w:lvl w:ilvl="2" w:tplc="A91060C0">
      <w:start w:val="1"/>
      <w:numFmt w:val="bullet"/>
      <w:lvlText w:val=""/>
      <w:lvlJc w:val="left"/>
      <w:pPr>
        <w:tabs>
          <w:tab w:val="num" w:pos="2160"/>
        </w:tabs>
        <w:ind w:left="2160" w:hanging="360"/>
      </w:pPr>
      <w:rPr>
        <w:rFonts w:ascii="Wingdings" w:hAnsi="Wingdings" w:cs="Wingdings" w:hint="default"/>
      </w:rPr>
    </w:lvl>
    <w:lvl w:ilvl="3" w:tplc="0F8CD700" w:tentative="1">
      <w:start w:val="1"/>
      <w:numFmt w:val="bullet"/>
      <w:lvlText w:val=""/>
      <w:lvlJc w:val="left"/>
      <w:pPr>
        <w:tabs>
          <w:tab w:val="num" w:pos="2880"/>
        </w:tabs>
        <w:ind w:left="2880" w:hanging="360"/>
      </w:pPr>
      <w:rPr>
        <w:rFonts w:ascii="Symbol" w:hAnsi="Symbol" w:cs="Symbol" w:hint="default"/>
      </w:rPr>
    </w:lvl>
    <w:lvl w:ilvl="4" w:tplc="AB848892" w:tentative="1">
      <w:start w:val="1"/>
      <w:numFmt w:val="bullet"/>
      <w:lvlText w:val="o"/>
      <w:lvlJc w:val="left"/>
      <w:pPr>
        <w:tabs>
          <w:tab w:val="num" w:pos="3600"/>
        </w:tabs>
        <w:ind w:left="3600" w:hanging="360"/>
      </w:pPr>
      <w:rPr>
        <w:rFonts w:ascii="Courier New" w:hAnsi="Courier New" w:cs="Courier New" w:hint="default"/>
      </w:rPr>
    </w:lvl>
    <w:lvl w:ilvl="5" w:tplc="AF1E8BF8" w:tentative="1">
      <w:start w:val="1"/>
      <w:numFmt w:val="bullet"/>
      <w:lvlText w:val=""/>
      <w:lvlJc w:val="left"/>
      <w:pPr>
        <w:tabs>
          <w:tab w:val="num" w:pos="4320"/>
        </w:tabs>
        <w:ind w:left="4320" w:hanging="360"/>
      </w:pPr>
      <w:rPr>
        <w:rFonts w:ascii="Wingdings" w:hAnsi="Wingdings" w:cs="Wingdings" w:hint="default"/>
      </w:rPr>
    </w:lvl>
    <w:lvl w:ilvl="6" w:tplc="22100536" w:tentative="1">
      <w:start w:val="1"/>
      <w:numFmt w:val="bullet"/>
      <w:lvlText w:val=""/>
      <w:lvlJc w:val="left"/>
      <w:pPr>
        <w:tabs>
          <w:tab w:val="num" w:pos="5040"/>
        </w:tabs>
        <w:ind w:left="5040" w:hanging="360"/>
      </w:pPr>
      <w:rPr>
        <w:rFonts w:ascii="Symbol" w:hAnsi="Symbol" w:cs="Symbol" w:hint="default"/>
      </w:rPr>
    </w:lvl>
    <w:lvl w:ilvl="7" w:tplc="398E59D6" w:tentative="1">
      <w:start w:val="1"/>
      <w:numFmt w:val="bullet"/>
      <w:lvlText w:val="o"/>
      <w:lvlJc w:val="left"/>
      <w:pPr>
        <w:tabs>
          <w:tab w:val="num" w:pos="5760"/>
        </w:tabs>
        <w:ind w:left="5760" w:hanging="360"/>
      </w:pPr>
      <w:rPr>
        <w:rFonts w:ascii="Courier New" w:hAnsi="Courier New" w:cs="Courier New" w:hint="default"/>
      </w:rPr>
    </w:lvl>
    <w:lvl w:ilvl="8" w:tplc="C80C1EF0"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45ED4A35"/>
    <w:multiLevelType w:val="hybridMultilevel"/>
    <w:tmpl w:val="5C8E48A4"/>
    <w:lvl w:ilvl="0" w:tplc="7E7E19EA">
      <w:start w:val="1"/>
      <w:numFmt w:val="decimal"/>
      <w:lvlText w:val="%1."/>
      <w:lvlJc w:val="left"/>
      <w:pPr>
        <w:tabs>
          <w:tab w:val="num" w:pos="720"/>
        </w:tabs>
        <w:ind w:left="720" w:hanging="360"/>
      </w:pPr>
      <w:rPr>
        <w:rFonts w:hint="default"/>
      </w:rPr>
    </w:lvl>
    <w:lvl w:ilvl="1" w:tplc="9EAA6004">
      <w:start w:val="1"/>
      <w:numFmt w:val="lowerLetter"/>
      <w:lvlText w:val="%2."/>
      <w:lvlJc w:val="left"/>
      <w:pPr>
        <w:tabs>
          <w:tab w:val="num" w:pos="1440"/>
        </w:tabs>
        <w:ind w:left="1440" w:hanging="360"/>
      </w:pPr>
    </w:lvl>
    <w:lvl w:ilvl="2" w:tplc="D158CC4A">
      <w:start w:val="1"/>
      <w:numFmt w:val="lowerRoman"/>
      <w:lvlText w:val="%3."/>
      <w:lvlJc w:val="right"/>
      <w:pPr>
        <w:tabs>
          <w:tab w:val="num" w:pos="2160"/>
        </w:tabs>
        <w:ind w:left="2160" w:hanging="180"/>
      </w:pPr>
    </w:lvl>
    <w:lvl w:ilvl="3" w:tplc="B2561378">
      <w:start w:val="1"/>
      <w:numFmt w:val="decimal"/>
      <w:lvlText w:val="%4."/>
      <w:lvlJc w:val="left"/>
      <w:pPr>
        <w:tabs>
          <w:tab w:val="num" w:pos="2880"/>
        </w:tabs>
        <w:ind w:left="2880" w:hanging="360"/>
      </w:pPr>
    </w:lvl>
    <w:lvl w:ilvl="4" w:tplc="274C0606">
      <w:start w:val="1"/>
      <w:numFmt w:val="lowerLetter"/>
      <w:lvlText w:val="%5."/>
      <w:lvlJc w:val="left"/>
      <w:pPr>
        <w:tabs>
          <w:tab w:val="num" w:pos="3600"/>
        </w:tabs>
        <w:ind w:left="3600" w:hanging="360"/>
      </w:pPr>
    </w:lvl>
    <w:lvl w:ilvl="5" w:tplc="8474E144">
      <w:start w:val="1"/>
      <w:numFmt w:val="lowerRoman"/>
      <w:lvlText w:val="%6."/>
      <w:lvlJc w:val="right"/>
      <w:pPr>
        <w:tabs>
          <w:tab w:val="num" w:pos="4320"/>
        </w:tabs>
        <w:ind w:left="4320" w:hanging="180"/>
      </w:pPr>
    </w:lvl>
    <w:lvl w:ilvl="6" w:tplc="7F066712">
      <w:start w:val="1"/>
      <w:numFmt w:val="decimal"/>
      <w:lvlText w:val="%7."/>
      <w:lvlJc w:val="left"/>
      <w:pPr>
        <w:tabs>
          <w:tab w:val="num" w:pos="5040"/>
        </w:tabs>
        <w:ind w:left="5040" w:hanging="360"/>
      </w:pPr>
    </w:lvl>
    <w:lvl w:ilvl="7" w:tplc="835CC058">
      <w:start w:val="1"/>
      <w:numFmt w:val="lowerLetter"/>
      <w:lvlText w:val="%8."/>
      <w:lvlJc w:val="left"/>
      <w:pPr>
        <w:tabs>
          <w:tab w:val="num" w:pos="5760"/>
        </w:tabs>
        <w:ind w:left="5760" w:hanging="360"/>
      </w:pPr>
    </w:lvl>
    <w:lvl w:ilvl="8" w:tplc="92D211A6">
      <w:start w:val="1"/>
      <w:numFmt w:val="lowerRoman"/>
      <w:lvlText w:val="%9."/>
      <w:lvlJc w:val="right"/>
      <w:pPr>
        <w:tabs>
          <w:tab w:val="num" w:pos="6480"/>
        </w:tabs>
        <w:ind w:left="6480" w:hanging="180"/>
      </w:pPr>
    </w:lvl>
  </w:abstractNum>
  <w:abstractNum w:abstractNumId="13" w15:restartNumberingAfterBreak="0">
    <w:nsid w:val="4DEC17A4"/>
    <w:multiLevelType w:val="hybridMultilevel"/>
    <w:tmpl w:val="23C6D23C"/>
    <w:lvl w:ilvl="0" w:tplc="15D03858">
      <w:start w:val="1"/>
      <w:numFmt w:val="bullet"/>
      <w:lvlText w:val=""/>
      <w:lvlJc w:val="left"/>
      <w:pPr>
        <w:tabs>
          <w:tab w:val="num" w:pos="720"/>
        </w:tabs>
        <w:ind w:left="720" w:hanging="360"/>
      </w:pPr>
      <w:rPr>
        <w:rFonts w:ascii="Symbol" w:hAnsi="Symbol" w:cs="Symbol" w:hint="default"/>
      </w:rPr>
    </w:lvl>
    <w:lvl w:ilvl="1" w:tplc="DC1A5DBA" w:tentative="1">
      <w:start w:val="1"/>
      <w:numFmt w:val="bullet"/>
      <w:lvlText w:val="o"/>
      <w:lvlJc w:val="left"/>
      <w:pPr>
        <w:tabs>
          <w:tab w:val="num" w:pos="1440"/>
        </w:tabs>
        <w:ind w:left="1440" w:hanging="360"/>
      </w:pPr>
      <w:rPr>
        <w:rFonts w:ascii="Courier New" w:hAnsi="Courier New" w:cs="Courier New" w:hint="default"/>
      </w:rPr>
    </w:lvl>
    <w:lvl w:ilvl="2" w:tplc="31002DD0" w:tentative="1">
      <w:start w:val="1"/>
      <w:numFmt w:val="bullet"/>
      <w:lvlText w:val=""/>
      <w:lvlJc w:val="left"/>
      <w:pPr>
        <w:tabs>
          <w:tab w:val="num" w:pos="2160"/>
        </w:tabs>
        <w:ind w:left="2160" w:hanging="360"/>
      </w:pPr>
      <w:rPr>
        <w:rFonts w:ascii="Wingdings" w:hAnsi="Wingdings" w:cs="Wingdings" w:hint="default"/>
      </w:rPr>
    </w:lvl>
    <w:lvl w:ilvl="3" w:tplc="FCE45E96" w:tentative="1">
      <w:start w:val="1"/>
      <w:numFmt w:val="bullet"/>
      <w:lvlText w:val=""/>
      <w:lvlJc w:val="left"/>
      <w:pPr>
        <w:tabs>
          <w:tab w:val="num" w:pos="2880"/>
        </w:tabs>
        <w:ind w:left="2880" w:hanging="360"/>
      </w:pPr>
      <w:rPr>
        <w:rFonts w:ascii="Symbol" w:hAnsi="Symbol" w:cs="Symbol" w:hint="default"/>
      </w:rPr>
    </w:lvl>
    <w:lvl w:ilvl="4" w:tplc="39D88140" w:tentative="1">
      <w:start w:val="1"/>
      <w:numFmt w:val="bullet"/>
      <w:lvlText w:val="o"/>
      <w:lvlJc w:val="left"/>
      <w:pPr>
        <w:tabs>
          <w:tab w:val="num" w:pos="3600"/>
        </w:tabs>
        <w:ind w:left="3600" w:hanging="360"/>
      </w:pPr>
      <w:rPr>
        <w:rFonts w:ascii="Courier New" w:hAnsi="Courier New" w:cs="Courier New" w:hint="default"/>
      </w:rPr>
    </w:lvl>
    <w:lvl w:ilvl="5" w:tplc="0F4AFD3E" w:tentative="1">
      <w:start w:val="1"/>
      <w:numFmt w:val="bullet"/>
      <w:lvlText w:val=""/>
      <w:lvlJc w:val="left"/>
      <w:pPr>
        <w:tabs>
          <w:tab w:val="num" w:pos="4320"/>
        </w:tabs>
        <w:ind w:left="4320" w:hanging="360"/>
      </w:pPr>
      <w:rPr>
        <w:rFonts w:ascii="Wingdings" w:hAnsi="Wingdings" w:cs="Wingdings" w:hint="default"/>
      </w:rPr>
    </w:lvl>
    <w:lvl w:ilvl="6" w:tplc="BFF2515E" w:tentative="1">
      <w:start w:val="1"/>
      <w:numFmt w:val="bullet"/>
      <w:lvlText w:val=""/>
      <w:lvlJc w:val="left"/>
      <w:pPr>
        <w:tabs>
          <w:tab w:val="num" w:pos="5040"/>
        </w:tabs>
        <w:ind w:left="5040" w:hanging="360"/>
      </w:pPr>
      <w:rPr>
        <w:rFonts w:ascii="Symbol" w:hAnsi="Symbol" w:cs="Symbol" w:hint="default"/>
      </w:rPr>
    </w:lvl>
    <w:lvl w:ilvl="7" w:tplc="03EE2C16" w:tentative="1">
      <w:start w:val="1"/>
      <w:numFmt w:val="bullet"/>
      <w:lvlText w:val="o"/>
      <w:lvlJc w:val="left"/>
      <w:pPr>
        <w:tabs>
          <w:tab w:val="num" w:pos="5760"/>
        </w:tabs>
        <w:ind w:left="5760" w:hanging="360"/>
      </w:pPr>
      <w:rPr>
        <w:rFonts w:ascii="Courier New" w:hAnsi="Courier New" w:cs="Courier New" w:hint="default"/>
      </w:rPr>
    </w:lvl>
    <w:lvl w:ilvl="8" w:tplc="9294BD4C" w:tentative="1">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4E8807AD"/>
    <w:multiLevelType w:val="hybridMultilevel"/>
    <w:tmpl w:val="4BE4D360"/>
    <w:lvl w:ilvl="0" w:tplc="2CE26134">
      <w:start w:val="1"/>
      <w:numFmt w:val="bullet"/>
      <w:lvlText w:val=""/>
      <w:lvlJc w:val="left"/>
      <w:pPr>
        <w:ind w:left="720" w:hanging="360"/>
      </w:pPr>
      <w:rPr>
        <w:rFonts w:ascii="Symbol" w:hAnsi="Symbol" w:cs="Symbol" w:hint="default"/>
      </w:rPr>
    </w:lvl>
    <w:lvl w:ilvl="1" w:tplc="5D8C194E" w:tentative="1">
      <w:start w:val="1"/>
      <w:numFmt w:val="bullet"/>
      <w:lvlText w:val="o"/>
      <w:lvlJc w:val="left"/>
      <w:pPr>
        <w:ind w:left="1440" w:hanging="360"/>
      </w:pPr>
      <w:rPr>
        <w:rFonts w:ascii="Courier New" w:hAnsi="Courier New" w:cs="Courier New" w:hint="default"/>
      </w:rPr>
    </w:lvl>
    <w:lvl w:ilvl="2" w:tplc="1742A862" w:tentative="1">
      <w:start w:val="1"/>
      <w:numFmt w:val="bullet"/>
      <w:lvlText w:val=""/>
      <w:lvlJc w:val="left"/>
      <w:pPr>
        <w:ind w:left="2160" w:hanging="360"/>
      </w:pPr>
      <w:rPr>
        <w:rFonts w:ascii="Wingdings" w:hAnsi="Wingdings" w:cs="Wingdings" w:hint="default"/>
      </w:rPr>
    </w:lvl>
    <w:lvl w:ilvl="3" w:tplc="22965278" w:tentative="1">
      <w:start w:val="1"/>
      <w:numFmt w:val="bullet"/>
      <w:lvlText w:val=""/>
      <w:lvlJc w:val="left"/>
      <w:pPr>
        <w:ind w:left="2880" w:hanging="360"/>
      </w:pPr>
      <w:rPr>
        <w:rFonts w:ascii="Symbol" w:hAnsi="Symbol" w:cs="Symbol" w:hint="default"/>
      </w:rPr>
    </w:lvl>
    <w:lvl w:ilvl="4" w:tplc="47283038" w:tentative="1">
      <w:start w:val="1"/>
      <w:numFmt w:val="bullet"/>
      <w:lvlText w:val="o"/>
      <w:lvlJc w:val="left"/>
      <w:pPr>
        <w:ind w:left="3600" w:hanging="360"/>
      </w:pPr>
      <w:rPr>
        <w:rFonts w:ascii="Courier New" w:hAnsi="Courier New" w:cs="Courier New" w:hint="default"/>
      </w:rPr>
    </w:lvl>
    <w:lvl w:ilvl="5" w:tplc="6136F010" w:tentative="1">
      <w:start w:val="1"/>
      <w:numFmt w:val="bullet"/>
      <w:lvlText w:val=""/>
      <w:lvlJc w:val="left"/>
      <w:pPr>
        <w:ind w:left="4320" w:hanging="360"/>
      </w:pPr>
      <w:rPr>
        <w:rFonts w:ascii="Wingdings" w:hAnsi="Wingdings" w:cs="Wingdings" w:hint="default"/>
      </w:rPr>
    </w:lvl>
    <w:lvl w:ilvl="6" w:tplc="265E3478" w:tentative="1">
      <w:start w:val="1"/>
      <w:numFmt w:val="bullet"/>
      <w:lvlText w:val=""/>
      <w:lvlJc w:val="left"/>
      <w:pPr>
        <w:ind w:left="5040" w:hanging="360"/>
      </w:pPr>
      <w:rPr>
        <w:rFonts w:ascii="Symbol" w:hAnsi="Symbol" w:cs="Symbol" w:hint="default"/>
      </w:rPr>
    </w:lvl>
    <w:lvl w:ilvl="7" w:tplc="5E8A3330" w:tentative="1">
      <w:start w:val="1"/>
      <w:numFmt w:val="bullet"/>
      <w:lvlText w:val="o"/>
      <w:lvlJc w:val="left"/>
      <w:pPr>
        <w:ind w:left="5760" w:hanging="360"/>
      </w:pPr>
      <w:rPr>
        <w:rFonts w:ascii="Courier New" w:hAnsi="Courier New" w:cs="Courier New" w:hint="default"/>
      </w:rPr>
    </w:lvl>
    <w:lvl w:ilvl="8" w:tplc="45B478D8" w:tentative="1">
      <w:start w:val="1"/>
      <w:numFmt w:val="bullet"/>
      <w:lvlText w:val=""/>
      <w:lvlJc w:val="left"/>
      <w:pPr>
        <w:ind w:left="6480" w:hanging="360"/>
      </w:pPr>
      <w:rPr>
        <w:rFonts w:ascii="Wingdings" w:hAnsi="Wingdings" w:cs="Wingdings" w:hint="default"/>
      </w:rPr>
    </w:lvl>
  </w:abstractNum>
  <w:abstractNum w:abstractNumId="15" w15:restartNumberingAfterBreak="0">
    <w:nsid w:val="55F55564"/>
    <w:multiLevelType w:val="multilevel"/>
    <w:tmpl w:val="2A763F3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15:restartNumberingAfterBreak="0">
    <w:nsid w:val="5E791618"/>
    <w:multiLevelType w:val="hybridMultilevel"/>
    <w:tmpl w:val="BE7AC0F8"/>
    <w:lvl w:ilvl="0" w:tplc="DA76913E">
      <w:start w:val="1"/>
      <w:numFmt w:val="bullet"/>
      <w:lvlText w:val=""/>
      <w:lvlJc w:val="left"/>
      <w:pPr>
        <w:tabs>
          <w:tab w:val="num" w:pos="720"/>
        </w:tabs>
        <w:ind w:left="720" w:hanging="360"/>
      </w:pPr>
      <w:rPr>
        <w:rFonts w:ascii="Symbol" w:hAnsi="Symbol" w:cs="Symbol" w:hint="default"/>
      </w:rPr>
    </w:lvl>
    <w:lvl w:ilvl="1" w:tplc="6B143534" w:tentative="1">
      <w:start w:val="1"/>
      <w:numFmt w:val="bullet"/>
      <w:lvlText w:val="o"/>
      <w:lvlJc w:val="left"/>
      <w:pPr>
        <w:tabs>
          <w:tab w:val="num" w:pos="1440"/>
        </w:tabs>
        <w:ind w:left="1440" w:hanging="360"/>
      </w:pPr>
      <w:rPr>
        <w:rFonts w:ascii="Courier New" w:hAnsi="Courier New" w:cs="Courier New" w:hint="default"/>
      </w:rPr>
    </w:lvl>
    <w:lvl w:ilvl="2" w:tplc="6420BE2E" w:tentative="1">
      <w:start w:val="1"/>
      <w:numFmt w:val="bullet"/>
      <w:lvlText w:val=""/>
      <w:lvlJc w:val="left"/>
      <w:pPr>
        <w:tabs>
          <w:tab w:val="num" w:pos="2160"/>
        </w:tabs>
        <w:ind w:left="2160" w:hanging="360"/>
      </w:pPr>
      <w:rPr>
        <w:rFonts w:ascii="Wingdings" w:hAnsi="Wingdings" w:cs="Wingdings" w:hint="default"/>
      </w:rPr>
    </w:lvl>
    <w:lvl w:ilvl="3" w:tplc="8B68AD44" w:tentative="1">
      <w:start w:val="1"/>
      <w:numFmt w:val="bullet"/>
      <w:lvlText w:val=""/>
      <w:lvlJc w:val="left"/>
      <w:pPr>
        <w:tabs>
          <w:tab w:val="num" w:pos="2880"/>
        </w:tabs>
        <w:ind w:left="2880" w:hanging="360"/>
      </w:pPr>
      <w:rPr>
        <w:rFonts w:ascii="Symbol" w:hAnsi="Symbol" w:cs="Symbol" w:hint="default"/>
      </w:rPr>
    </w:lvl>
    <w:lvl w:ilvl="4" w:tplc="BFE0A8E2" w:tentative="1">
      <w:start w:val="1"/>
      <w:numFmt w:val="bullet"/>
      <w:lvlText w:val="o"/>
      <w:lvlJc w:val="left"/>
      <w:pPr>
        <w:tabs>
          <w:tab w:val="num" w:pos="3600"/>
        </w:tabs>
        <w:ind w:left="3600" w:hanging="360"/>
      </w:pPr>
      <w:rPr>
        <w:rFonts w:ascii="Courier New" w:hAnsi="Courier New" w:cs="Courier New" w:hint="default"/>
      </w:rPr>
    </w:lvl>
    <w:lvl w:ilvl="5" w:tplc="6B10E336" w:tentative="1">
      <w:start w:val="1"/>
      <w:numFmt w:val="bullet"/>
      <w:lvlText w:val=""/>
      <w:lvlJc w:val="left"/>
      <w:pPr>
        <w:tabs>
          <w:tab w:val="num" w:pos="4320"/>
        </w:tabs>
        <w:ind w:left="4320" w:hanging="360"/>
      </w:pPr>
      <w:rPr>
        <w:rFonts w:ascii="Wingdings" w:hAnsi="Wingdings" w:cs="Wingdings" w:hint="default"/>
      </w:rPr>
    </w:lvl>
    <w:lvl w:ilvl="6" w:tplc="29FA9F28" w:tentative="1">
      <w:start w:val="1"/>
      <w:numFmt w:val="bullet"/>
      <w:lvlText w:val=""/>
      <w:lvlJc w:val="left"/>
      <w:pPr>
        <w:tabs>
          <w:tab w:val="num" w:pos="5040"/>
        </w:tabs>
        <w:ind w:left="5040" w:hanging="360"/>
      </w:pPr>
      <w:rPr>
        <w:rFonts w:ascii="Symbol" w:hAnsi="Symbol" w:cs="Symbol" w:hint="default"/>
      </w:rPr>
    </w:lvl>
    <w:lvl w:ilvl="7" w:tplc="2C926672" w:tentative="1">
      <w:start w:val="1"/>
      <w:numFmt w:val="bullet"/>
      <w:lvlText w:val="o"/>
      <w:lvlJc w:val="left"/>
      <w:pPr>
        <w:tabs>
          <w:tab w:val="num" w:pos="5760"/>
        </w:tabs>
        <w:ind w:left="5760" w:hanging="360"/>
      </w:pPr>
      <w:rPr>
        <w:rFonts w:ascii="Courier New" w:hAnsi="Courier New" w:cs="Courier New" w:hint="default"/>
      </w:rPr>
    </w:lvl>
    <w:lvl w:ilvl="8" w:tplc="8160A9FE" w:tentative="1">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632C5250"/>
    <w:multiLevelType w:val="hybridMultilevel"/>
    <w:tmpl w:val="1A78C938"/>
    <w:lvl w:ilvl="0" w:tplc="DC3CAC30">
      <w:start w:val="1"/>
      <w:numFmt w:val="bullet"/>
      <w:lvlText w:val=""/>
      <w:lvlJc w:val="left"/>
      <w:pPr>
        <w:ind w:left="720" w:hanging="360"/>
      </w:pPr>
      <w:rPr>
        <w:rFonts w:ascii="Symbol" w:hAnsi="Symbol" w:cs="Symbol" w:hint="default"/>
      </w:rPr>
    </w:lvl>
    <w:lvl w:ilvl="1" w:tplc="5BF40BF0" w:tentative="1">
      <w:start w:val="1"/>
      <w:numFmt w:val="bullet"/>
      <w:lvlText w:val="o"/>
      <w:lvlJc w:val="left"/>
      <w:pPr>
        <w:ind w:left="1440" w:hanging="360"/>
      </w:pPr>
      <w:rPr>
        <w:rFonts w:ascii="Courier New" w:hAnsi="Courier New" w:cs="Courier New" w:hint="default"/>
      </w:rPr>
    </w:lvl>
    <w:lvl w:ilvl="2" w:tplc="5C744B30" w:tentative="1">
      <w:start w:val="1"/>
      <w:numFmt w:val="bullet"/>
      <w:lvlText w:val=""/>
      <w:lvlJc w:val="left"/>
      <w:pPr>
        <w:ind w:left="2160" w:hanging="360"/>
      </w:pPr>
      <w:rPr>
        <w:rFonts w:ascii="Wingdings" w:hAnsi="Wingdings" w:cs="Wingdings" w:hint="default"/>
      </w:rPr>
    </w:lvl>
    <w:lvl w:ilvl="3" w:tplc="F3B04F42" w:tentative="1">
      <w:start w:val="1"/>
      <w:numFmt w:val="bullet"/>
      <w:lvlText w:val=""/>
      <w:lvlJc w:val="left"/>
      <w:pPr>
        <w:ind w:left="2880" w:hanging="360"/>
      </w:pPr>
      <w:rPr>
        <w:rFonts w:ascii="Symbol" w:hAnsi="Symbol" w:cs="Symbol" w:hint="default"/>
      </w:rPr>
    </w:lvl>
    <w:lvl w:ilvl="4" w:tplc="E7228DE4" w:tentative="1">
      <w:start w:val="1"/>
      <w:numFmt w:val="bullet"/>
      <w:lvlText w:val="o"/>
      <w:lvlJc w:val="left"/>
      <w:pPr>
        <w:ind w:left="3600" w:hanging="360"/>
      </w:pPr>
      <w:rPr>
        <w:rFonts w:ascii="Courier New" w:hAnsi="Courier New" w:cs="Courier New" w:hint="default"/>
      </w:rPr>
    </w:lvl>
    <w:lvl w:ilvl="5" w:tplc="0E76FF8A" w:tentative="1">
      <w:start w:val="1"/>
      <w:numFmt w:val="bullet"/>
      <w:lvlText w:val=""/>
      <w:lvlJc w:val="left"/>
      <w:pPr>
        <w:ind w:left="4320" w:hanging="360"/>
      </w:pPr>
      <w:rPr>
        <w:rFonts w:ascii="Wingdings" w:hAnsi="Wingdings" w:cs="Wingdings" w:hint="default"/>
      </w:rPr>
    </w:lvl>
    <w:lvl w:ilvl="6" w:tplc="D8D86838" w:tentative="1">
      <w:start w:val="1"/>
      <w:numFmt w:val="bullet"/>
      <w:lvlText w:val=""/>
      <w:lvlJc w:val="left"/>
      <w:pPr>
        <w:ind w:left="5040" w:hanging="360"/>
      </w:pPr>
      <w:rPr>
        <w:rFonts w:ascii="Symbol" w:hAnsi="Symbol" w:cs="Symbol" w:hint="default"/>
      </w:rPr>
    </w:lvl>
    <w:lvl w:ilvl="7" w:tplc="B3541816" w:tentative="1">
      <w:start w:val="1"/>
      <w:numFmt w:val="bullet"/>
      <w:lvlText w:val="o"/>
      <w:lvlJc w:val="left"/>
      <w:pPr>
        <w:ind w:left="5760" w:hanging="360"/>
      </w:pPr>
      <w:rPr>
        <w:rFonts w:ascii="Courier New" w:hAnsi="Courier New" w:cs="Courier New" w:hint="default"/>
      </w:rPr>
    </w:lvl>
    <w:lvl w:ilvl="8" w:tplc="8DF2FE14" w:tentative="1">
      <w:start w:val="1"/>
      <w:numFmt w:val="bullet"/>
      <w:lvlText w:val=""/>
      <w:lvlJc w:val="left"/>
      <w:pPr>
        <w:ind w:left="6480" w:hanging="360"/>
      </w:pPr>
      <w:rPr>
        <w:rFonts w:ascii="Wingdings" w:hAnsi="Wingdings" w:cs="Wingdings" w:hint="default"/>
      </w:rPr>
    </w:lvl>
  </w:abstractNum>
  <w:abstractNum w:abstractNumId="18" w15:restartNumberingAfterBreak="0">
    <w:nsid w:val="6520518F"/>
    <w:multiLevelType w:val="hybridMultilevel"/>
    <w:tmpl w:val="ACDE344C"/>
    <w:lvl w:ilvl="0" w:tplc="02E2DBEC">
      <w:start w:val="1"/>
      <w:numFmt w:val="bullet"/>
      <w:lvlText w:val=""/>
      <w:lvlJc w:val="left"/>
      <w:pPr>
        <w:tabs>
          <w:tab w:val="num" w:pos="1068"/>
        </w:tabs>
        <w:ind w:left="1068" w:hanging="360"/>
      </w:pPr>
      <w:rPr>
        <w:rFonts w:ascii="Symbol" w:hAnsi="Symbol" w:cs="Symbol" w:hint="default"/>
      </w:rPr>
    </w:lvl>
    <w:lvl w:ilvl="1" w:tplc="AE56CC26">
      <w:start w:val="1"/>
      <w:numFmt w:val="bullet"/>
      <w:lvlText w:val="o"/>
      <w:lvlJc w:val="left"/>
      <w:pPr>
        <w:tabs>
          <w:tab w:val="num" w:pos="1788"/>
        </w:tabs>
        <w:ind w:left="1788" w:hanging="360"/>
      </w:pPr>
      <w:rPr>
        <w:rFonts w:ascii="Courier New" w:hAnsi="Courier New" w:cs="Courier New" w:hint="default"/>
      </w:rPr>
    </w:lvl>
    <w:lvl w:ilvl="2" w:tplc="58866416" w:tentative="1">
      <w:start w:val="1"/>
      <w:numFmt w:val="bullet"/>
      <w:lvlText w:val=""/>
      <w:lvlJc w:val="left"/>
      <w:pPr>
        <w:tabs>
          <w:tab w:val="num" w:pos="2508"/>
        </w:tabs>
        <w:ind w:left="2508" w:hanging="360"/>
      </w:pPr>
      <w:rPr>
        <w:rFonts w:ascii="Wingdings" w:hAnsi="Wingdings" w:cs="Wingdings" w:hint="default"/>
      </w:rPr>
    </w:lvl>
    <w:lvl w:ilvl="3" w:tplc="0E5AFCE6" w:tentative="1">
      <w:start w:val="1"/>
      <w:numFmt w:val="bullet"/>
      <w:lvlText w:val=""/>
      <w:lvlJc w:val="left"/>
      <w:pPr>
        <w:tabs>
          <w:tab w:val="num" w:pos="3228"/>
        </w:tabs>
        <w:ind w:left="3228" w:hanging="360"/>
      </w:pPr>
      <w:rPr>
        <w:rFonts w:ascii="Symbol" w:hAnsi="Symbol" w:cs="Symbol" w:hint="default"/>
      </w:rPr>
    </w:lvl>
    <w:lvl w:ilvl="4" w:tplc="A6DAA1E0" w:tentative="1">
      <w:start w:val="1"/>
      <w:numFmt w:val="bullet"/>
      <w:lvlText w:val="o"/>
      <w:lvlJc w:val="left"/>
      <w:pPr>
        <w:tabs>
          <w:tab w:val="num" w:pos="3948"/>
        </w:tabs>
        <w:ind w:left="3948" w:hanging="360"/>
      </w:pPr>
      <w:rPr>
        <w:rFonts w:ascii="Courier New" w:hAnsi="Courier New" w:cs="Courier New" w:hint="default"/>
      </w:rPr>
    </w:lvl>
    <w:lvl w:ilvl="5" w:tplc="B1BE58C2" w:tentative="1">
      <w:start w:val="1"/>
      <w:numFmt w:val="bullet"/>
      <w:lvlText w:val=""/>
      <w:lvlJc w:val="left"/>
      <w:pPr>
        <w:tabs>
          <w:tab w:val="num" w:pos="4668"/>
        </w:tabs>
        <w:ind w:left="4668" w:hanging="360"/>
      </w:pPr>
      <w:rPr>
        <w:rFonts w:ascii="Wingdings" w:hAnsi="Wingdings" w:cs="Wingdings" w:hint="default"/>
      </w:rPr>
    </w:lvl>
    <w:lvl w:ilvl="6" w:tplc="845A03C2" w:tentative="1">
      <w:start w:val="1"/>
      <w:numFmt w:val="bullet"/>
      <w:lvlText w:val=""/>
      <w:lvlJc w:val="left"/>
      <w:pPr>
        <w:tabs>
          <w:tab w:val="num" w:pos="5388"/>
        </w:tabs>
        <w:ind w:left="5388" w:hanging="360"/>
      </w:pPr>
      <w:rPr>
        <w:rFonts w:ascii="Symbol" w:hAnsi="Symbol" w:cs="Symbol" w:hint="default"/>
      </w:rPr>
    </w:lvl>
    <w:lvl w:ilvl="7" w:tplc="7D48CF00" w:tentative="1">
      <w:start w:val="1"/>
      <w:numFmt w:val="bullet"/>
      <w:lvlText w:val="o"/>
      <w:lvlJc w:val="left"/>
      <w:pPr>
        <w:tabs>
          <w:tab w:val="num" w:pos="6108"/>
        </w:tabs>
        <w:ind w:left="6108" w:hanging="360"/>
      </w:pPr>
      <w:rPr>
        <w:rFonts w:ascii="Courier New" w:hAnsi="Courier New" w:cs="Courier New" w:hint="default"/>
      </w:rPr>
    </w:lvl>
    <w:lvl w:ilvl="8" w:tplc="ECA660D2" w:tentative="1">
      <w:start w:val="1"/>
      <w:numFmt w:val="bullet"/>
      <w:lvlText w:val=""/>
      <w:lvlJc w:val="left"/>
      <w:pPr>
        <w:tabs>
          <w:tab w:val="num" w:pos="6828"/>
        </w:tabs>
        <w:ind w:left="6828" w:hanging="360"/>
      </w:pPr>
      <w:rPr>
        <w:rFonts w:ascii="Wingdings" w:hAnsi="Wingdings" w:cs="Wingdings" w:hint="default"/>
      </w:rPr>
    </w:lvl>
  </w:abstractNum>
  <w:abstractNum w:abstractNumId="19" w15:restartNumberingAfterBreak="0">
    <w:nsid w:val="66D67E15"/>
    <w:multiLevelType w:val="hybridMultilevel"/>
    <w:tmpl w:val="79EA6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DE75F4"/>
    <w:multiLevelType w:val="hybridMultilevel"/>
    <w:tmpl w:val="9AE262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4F52149"/>
    <w:multiLevelType w:val="hybridMultilevel"/>
    <w:tmpl w:val="F55686AA"/>
    <w:lvl w:ilvl="0" w:tplc="31A2660C">
      <w:start w:val="1"/>
      <w:numFmt w:val="lowerLetter"/>
      <w:lvlText w:val="%1)"/>
      <w:lvlJc w:val="left"/>
      <w:pPr>
        <w:tabs>
          <w:tab w:val="num" w:pos="720"/>
        </w:tabs>
        <w:ind w:left="720" w:hanging="360"/>
      </w:pPr>
      <w:rPr>
        <w:rFonts w:hint="default"/>
      </w:rPr>
    </w:lvl>
    <w:lvl w:ilvl="1" w:tplc="7B8C24FC" w:tentative="1">
      <w:start w:val="1"/>
      <w:numFmt w:val="lowerLetter"/>
      <w:lvlText w:val="%2."/>
      <w:lvlJc w:val="left"/>
      <w:pPr>
        <w:tabs>
          <w:tab w:val="num" w:pos="1440"/>
        </w:tabs>
        <w:ind w:left="1440" w:hanging="360"/>
      </w:pPr>
    </w:lvl>
    <w:lvl w:ilvl="2" w:tplc="27E87072" w:tentative="1">
      <w:start w:val="1"/>
      <w:numFmt w:val="lowerRoman"/>
      <w:lvlText w:val="%3."/>
      <w:lvlJc w:val="right"/>
      <w:pPr>
        <w:tabs>
          <w:tab w:val="num" w:pos="2160"/>
        </w:tabs>
        <w:ind w:left="2160" w:hanging="180"/>
      </w:pPr>
    </w:lvl>
    <w:lvl w:ilvl="3" w:tplc="50346E90" w:tentative="1">
      <w:start w:val="1"/>
      <w:numFmt w:val="decimal"/>
      <w:lvlText w:val="%4."/>
      <w:lvlJc w:val="left"/>
      <w:pPr>
        <w:tabs>
          <w:tab w:val="num" w:pos="2880"/>
        </w:tabs>
        <w:ind w:left="2880" w:hanging="360"/>
      </w:pPr>
    </w:lvl>
    <w:lvl w:ilvl="4" w:tplc="F78A25A0" w:tentative="1">
      <w:start w:val="1"/>
      <w:numFmt w:val="lowerLetter"/>
      <w:lvlText w:val="%5."/>
      <w:lvlJc w:val="left"/>
      <w:pPr>
        <w:tabs>
          <w:tab w:val="num" w:pos="3600"/>
        </w:tabs>
        <w:ind w:left="3600" w:hanging="360"/>
      </w:pPr>
    </w:lvl>
    <w:lvl w:ilvl="5" w:tplc="D834D37C" w:tentative="1">
      <w:start w:val="1"/>
      <w:numFmt w:val="lowerRoman"/>
      <w:lvlText w:val="%6."/>
      <w:lvlJc w:val="right"/>
      <w:pPr>
        <w:tabs>
          <w:tab w:val="num" w:pos="4320"/>
        </w:tabs>
        <w:ind w:left="4320" w:hanging="180"/>
      </w:pPr>
    </w:lvl>
    <w:lvl w:ilvl="6" w:tplc="D1E4B7DC" w:tentative="1">
      <w:start w:val="1"/>
      <w:numFmt w:val="decimal"/>
      <w:lvlText w:val="%7."/>
      <w:lvlJc w:val="left"/>
      <w:pPr>
        <w:tabs>
          <w:tab w:val="num" w:pos="5040"/>
        </w:tabs>
        <w:ind w:left="5040" w:hanging="360"/>
      </w:pPr>
    </w:lvl>
    <w:lvl w:ilvl="7" w:tplc="01CE9600" w:tentative="1">
      <w:start w:val="1"/>
      <w:numFmt w:val="lowerLetter"/>
      <w:lvlText w:val="%8."/>
      <w:lvlJc w:val="left"/>
      <w:pPr>
        <w:tabs>
          <w:tab w:val="num" w:pos="5760"/>
        </w:tabs>
        <w:ind w:left="5760" w:hanging="360"/>
      </w:pPr>
    </w:lvl>
    <w:lvl w:ilvl="8" w:tplc="1AF6AA42" w:tentative="1">
      <w:start w:val="1"/>
      <w:numFmt w:val="lowerRoman"/>
      <w:lvlText w:val="%9."/>
      <w:lvlJc w:val="right"/>
      <w:pPr>
        <w:tabs>
          <w:tab w:val="num" w:pos="6480"/>
        </w:tabs>
        <w:ind w:left="6480" w:hanging="180"/>
      </w:pPr>
    </w:lvl>
  </w:abstractNum>
  <w:abstractNum w:abstractNumId="22" w15:restartNumberingAfterBreak="0">
    <w:nsid w:val="7B1B00EB"/>
    <w:multiLevelType w:val="hybridMultilevel"/>
    <w:tmpl w:val="CEB21108"/>
    <w:lvl w:ilvl="0" w:tplc="EA52F086">
      <w:start w:val="1"/>
      <w:numFmt w:val="bullet"/>
      <w:lvlText w:val=""/>
      <w:lvlJc w:val="left"/>
      <w:pPr>
        <w:tabs>
          <w:tab w:val="num" w:pos="720"/>
        </w:tabs>
        <w:ind w:left="720" w:hanging="360"/>
      </w:pPr>
      <w:rPr>
        <w:rFonts w:ascii="Symbol" w:hAnsi="Symbol" w:cs="Symbol" w:hint="default"/>
      </w:rPr>
    </w:lvl>
    <w:lvl w:ilvl="1" w:tplc="C38ED3C0">
      <w:start w:val="1"/>
      <w:numFmt w:val="bullet"/>
      <w:lvlText w:val="o"/>
      <w:lvlJc w:val="left"/>
      <w:pPr>
        <w:tabs>
          <w:tab w:val="num" w:pos="1440"/>
        </w:tabs>
        <w:ind w:left="1440" w:hanging="360"/>
      </w:pPr>
      <w:rPr>
        <w:rFonts w:ascii="Courier New" w:hAnsi="Courier New" w:cs="Courier New" w:hint="default"/>
      </w:rPr>
    </w:lvl>
    <w:lvl w:ilvl="2" w:tplc="F7E0FE28">
      <w:start w:val="1"/>
      <w:numFmt w:val="bullet"/>
      <w:lvlText w:val=""/>
      <w:lvlJc w:val="left"/>
      <w:pPr>
        <w:tabs>
          <w:tab w:val="num" w:pos="2160"/>
        </w:tabs>
        <w:ind w:left="2160" w:hanging="360"/>
      </w:pPr>
      <w:rPr>
        <w:rFonts w:ascii="Wingdings" w:hAnsi="Wingdings" w:cs="Wingdings" w:hint="default"/>
      </w:rPr>
    </w:lvl>
    <w:lvl w:ilvl="3" w:tplc="101E999A" w:tentative="1">
      <w:start w:val="1"/>
      <w:numFmt w:val="bullet"/>
      <w:lvlText w:val=""/>
      <w:lvlJc w:val="left"/>
      <w:pPr>
        <w:tabs>
          <w:tab w:val="num" w:pos="2880"/>
        </w:tabs>
        <w:ind w:left="2880" w:hanging="360"/>
      </w:pPr>
      <w:rPr>
        <w:rFonts w:ascii="Symbol" w:hAnsi="Symbol" w:cs="Symbol" w:hint="default"/>
      </w:rPr>
    </w:lvl>
    <w:lvl w:ilvl="4" w:tplc="1528E4AA" w:tentative="1">
      <w:start w:val="1"/>
      <w:numFmt w:val="bullet"/>
      <w:lvlText w:val="o"/>
      <w:lvlJc w:val="left"/>
      <w:pPr>
        <w:tabs>
          <w:tab w:val="num" w:pos="3600"/>
        </w:tabs>
        <w:ind w:left="3600" w:hanging="360"/>
      </w:pPr>
      <w:rPr>
        <w:rFonts w:ascii="Courier New" w:hAnsi="Courier New" w:cs="Courier New" w:hint="default"/>
      </w:rPr>
    </w:lvl>
    <w:lvl w:ilvl="5" w:tplc="C95EAFEE" w:tentative="1">
      <w:start w:val="1"/>
      <w:numFmt w:val="bullet"/>
      <w:lvlText w:val=""/>
      <w:lvlJc w:val="left"/>
      <w:pPr>
        <w:tabs>
          <w:tab w:val="num" w:pos="4320"/>
        </w:tabs>
        <w:ind w:left="4320" w:hanging="360"/>
      </w:pPr>
      <w:rPr>
        <w:rFonts w:ascii="Wingdings" w:hAnsi="Wingdings" w:cs="Wingdings" w:hint="default"/>
      </w:rPr>
    </w:lvl>
    <w:lvl w:ilvl="6" w:tplc="BAC4815A" w:tentative="1">
      <w:start w:val="1"/>
      <w:numFmt w:val="bullet"/>
      <w:lvlText w:val=""/>
      <w:lvlJc w:val="left"/>
      <w:pPr>
        <w:tabs>
          <w:tab w:val="num" w:pos="5040"/>
        </w:tabs>
        <w:ind w:left="5040" w:hanging="360"/>
      </w:pPr>
      <w:rPr>
        <w:rFonts w:ascii="Symbol" w:hAnsi="Symbol" w:cs="Symbol" w:hint="default"/>
      </w:rPr>
    </w:lvl>
    <w:lvl w:ilvl="7" w:tplc="DBCE0A0A" w:tentative="1">
      <w:start w:val="1"/>
      <w:numFmt w:val="bullet"/>
      <w:lvlText w:val="o"/>
      <w:lvlJc w:val="left"/>
      <w:pPr>
        <w:tabs>
          <w:tab w:val="num" w:pos="5760"/>
        </w:tabs>
        <w:ind w:left="5760" w:hanging="360"/>
      </w:pPr>
      <w:rPr>
        <w:rFonts w:ascii="Courier New" w:hAnsi="Courier New" w:cs="Courier New" w:hint="default"/>
      </w:rPr>
    </w:lvl>
    <w:lvl w:ilvl="8" w:tplc="A31CE324" w:tentative="1">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7D655CF4"/>
    <w:multiLevelType w:val="hybridMultilevel"/>
    <w:tmpl w:val="856E5E4A"/>
    <w:lvl w:ilvl="0" w:tplc="9E2EC2DA">
      <w:start w:val="1"/>
      <w:numFmt w:val="bullet"/>
      <w:lvlText w:val=""/>
      <w:lvlJc w:val="left"/>
      <w:pPr>
        <w:tabs>
          <w:tab w:val="num" w:pos="720"/>
        </w:tabs>
        <w:ind w:left="720" w:hanging="360"/>
      </w:pPr>
      <w:rPr>
        <w:rFonts w:ascii="Symbol" w:hAnsi="Symbol" w:cs="Symbol" w:hint="default"/>
      </w:rPr>
    </w:lvl>
    <w:lvl w:ilvl="1" w:tplc="C89C7D52" w:tentative="1">
      <w:start w:val="1"/>
      <w:numFmt w:val="bullet"/>
      <w:lvlText w:val="o"/>
      <w:lvlJc w:val="left"/>
      <w:pPr>
        <w:tabs>
          <w:tab w:val="num" w:pos="1440"/>
        </w:tabs>
        <w:ind w:left="1440" w:hanging="360"/>
      </w:pPr>
      <w:rPr>
        <w:rFonts w:ascii="Courier New" w:hAnsi="Courier New" w:cs="Courier New" w:hint="default"/>
      </w:rPr>
    </w:lvl>
    <w:lvl w:ilvl="2" w:tplc="45483500" w:tentative="1">
      <w:start w:val="1"/>
      <w:numFmt w:val="bullet"/>
      <w:lvlText w:val=""/>
      <w:lvlJc w:val="left"/>
      <w:pPr>
        <w:tabs>
          <w:tab w:val="num" w:pos="2160"/>
        </w:tabs>
        <w:ind w:left="2160" w:hanging="360"/>
      </w:pPr>
      <w:rPr>
        <w:rFonts w:ascii="Wingdings" w:hAnsi="Wingdings" w:cs="Wingdings" w:hint="default"/>
      </w:rPr>
    </w:lvl>
    <w:lvl w:ilvl="3" w:tplc="C8A872AA" w:tentative="1">
      <w:start w:val="1"/>
      <w:numFmt w:val="bullet"/>
      <w:lvlText w:val=""/>
      <w:lvlJc w:val="left"/>
      <w:pPr>
        <w:tabs>
          <w:tab w:val="num" w:pos="2880"/>
        </w:tabs>
        <w:ind w:left="2880" w:hanging="360"/>
      </w:pPr>
      <w:rPr>
        <w:rFonts w:ascii="Symbol" w:hAnsi="Symbol" w:cs="Symbol" w:hint="default"/>
      </w:rPr>
    </w:lvl>
    <w:lvl w:ilvl="4" w:tplc="7944C194" w:tentative="1">
      <w:start w:val="1"/>
      <w:numFmt w:val="bullet"/>
      <w:lvlText w:val="o"/>
      <w:lvlJc w:val="left"/>
      <w:pPr>
        <w:tabs>
          <w:tab w:val="num" w:pos="3600"/>
        </w:tabs>
        <w:ind w:left="3600" w:hanging="360"/>
      </w:pPr>
      <w:rPr>
        <w:rFonts w:ascii="Courier New" w:hAnsi="Courier New" w:cs="Courier New" w:hint="default"/>
      </w:rPr>
    </w:lvl>
    <w:lvl w:ilvl="5" w:tplc="C194D67C" w:tentative="1">
      <w:start w:val="1"/>
      <w:numFmt w:val="bullet"/>
      <w:lvlText w:val=""/>
      <w:lvlJc w:val="left"/>
      <w:pPr>
        <w:tabs>
          <w:tab w:val="num" w:pos="4320"/>
        </w:tabs>
        <w:ind w:left="4320" w:hanging="360"/>
      </w:pPr>
      <w:rPr>
        <w:rFonts w:ascii="Wingdings" w:hAnsi="Wingdings" w:cs="Wingdings" w:hint="default"/>
      </w:rPr>
    </w:lvl>
    <w:lvl w:ilvl="6" w:tplc="F3FA55E2" w:tentative="1">
      <w:start w:val="1"/>
      <w:numFmt w:val="bullet"/>
      <w:lvlText w:val=""/>
      <w:lvlJc w:val="left"/>
      <w:pPr>
        <w:tabs>
          <w:tab w:val="num" w:pos="5040"/>
        </w:tabs>
        <w:ind w:left="5040" w:hanging="360"/>
      </w:pPr>
      <w:rPr>
        <w:rFonts w:ascii="Symbol" w:hAnsi="Symbol" w:cs="Symbol" w:hint="default"/>
      </w:rPr>
    </w:lvl>
    <w:lvl w:ilvl="7" w:tplc="43C66652" w:tentative="1">
      <w:start w:val="1"/>
      <w:numFmt w:val="bullet"/>
      <w:lvlText w:val="o"/>
      <w:lvlJc w:val="left"/>
      <w:pPr>
        <w:tabs>
          <w:tab w:val="num" w:pos="5760"/>
        </w:tabs>
        <w:ind w:left="5760" w:hanging="360"/>
      </w:pPr>
      <w:rPr>
        <w:rFonts w:ascii="Courier New" w:hAnsi="Courier New" w:cs="Courier New" w:hint="default"/>
      </w:rPr>
    </w:lvl>
    <w:lvl w:ilvl="8" w:tplc="C820E99E" w:tentative="1">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7FA24976"/>
    <w:multiLevelType w:val="hybridMultilevel"/>
    <w:tmpl w:val="E3664AE2"/>
    <w:lvl w:ilvl="0" w:tplc="A846FF32">
      <w:start w:val="1"/>
      <w:numFmt w:val="bullet"/>
      <w:lvlText w:val=""/>
      <w:lvlJc w:val="left"/>
      <w:pPr>
        <w:ind w:left="720" w:hanging="360"/>
      </w:pPr>
      <w:rPr>
        <w:rFonts w:ascii="Symbol" w:hAnsi="Symbol" w:cs="Symbol" w:hint="default"/>
      </w:rPr>
    </w:lvl>
    <w:lvl w:ilvl="1" w:tplc="C734BF02">
      <w:start w:val="1"/>
      <w:numFmt w:val="bullet"/>
      <w:lvlText w:val="o"/>
      <w:lvlJc w:val="left"/>
      <w:pPr>
        <w:ind w:left="1440" w:hanging="360"/>
      </w:pPr>
      <w:rPr>
        <w:rFonts w:ascii="Courier New" w:hAnsi="Courier New" w:cs="Courier New" w:hint="default"/>
      </w:rPr>
    </w:lvl>
    <w:lvl w:ilvl="2" w:tplc="263C5348">
      <w:start w:val="1"/>
      <w:numFmt w:val="bullet"/>
      <w:lvlText w:val=""/>
      <w:lvlJc w:val="left"/>
      <w:pPr>
        <w:ind w:left="2160" w:hanging="360"/>
      </w:pPr>
      <w:rPr>
        <w:rFonts w:ascii="Wingdings" w:hAnsi="Wingdings" w:cs="Wingdings" w:hint="default"/>
      </w:rPr>
    </w:lvl>
    <w:lvl w:ilvl="3" w:tplc="8B1C5478">
      <w:start w:val="1"/>
      <w:numFmt w:val="bullet"/>
      <w:lvlText w:val=""/>
      <w:lvlJc w:val="left"/>
      <w:pPr>
        <w:ind w:left="2880" w:hanging="360"/>
      </w:pPr>
      <w:rPr>
        <w:rFonts w:ascii="Symbol" w:hAnsi="Symbol" w:cs="Symbol" w:hint="default"/>
      </w:rPr>
    </w:lvl>
    <w:lvl w:ilvl="4" w:tplc="E29659C6">
      <w:start w:val="1"/>
      <w:numFmt w:val="bullet"/>
      <w:lvlText w:val="o"/>
      <w:lvlJc w:val="left"/>
      <w:pPr>
        <w:ind w:left="3600" w:hanging="360"/>
      </w:pPr>
      <w:rPr>
        <w:rFonts w:ascii="Courier New" w:hAnsi="Courier New" w:cs="Courier New" w:hint="default"/>
      </w:rPr>
    </w:lvl>
    <w:lvl w:ilvl="5" w:tplc="7FBE1808">
      <w:start w:val="1"/>
      <w:numFmt w:val="bullet"/>
      <w:lvlText w:val=""/>
      <w:lvlJc w:val="left"/>
      <w:pPr>
        <w:ind w:left="4320" w:hanging="360"/>
      </w:pPr>
      <w:rPr>
        <w:rFonts w:ascii="Wingdings" w:hAnsi="Wingdings" w:cs="Wingdings" w:hint="default"/>
      </w:rPr>
    </w:lvl>
    <w:lvl w:ilvl="6" w:tplc="6A06F5AC">
      <w:start w:val="1"/>
      <w:numFmt w:val="bullet"/>
      <w:lvlText w:val=""/>
      <w:lvlJc w:val="left"/>
      <w:pPr>
        <w:ind w:left="5040" w:hanging="360"/>
      </w:pPr>
      <w:rPr>
        <w:rFonts w:ascii="Symbol" w:hAnsi="Symbol" w:cs="Symbol" w:hint="default"/>
      </w:rPr>
    </w:lvl>
    <w:lvl w:ilvl="7" w:tplc="49E4358A">
      <w:start w:val="1"/>
      <w:numFmt w:val="bullet"/>
      <w:lvlText w:val="o"/>
      <w:lvlJc w:val="left"/>
      <w:pPr>
        <w:ind w:left="5760" w:hanging="360"/>
      </w:pPr>
      <w:rPr>
        <w:rFonts w:ascii="Courier New" w:hAnsi="Courier New" w:cs="Courier New" w:hint="default"/>
      </w:rPr>
    </w:lvl>
    <w:lvl w:ilvl="8" w:tplc="3A682A28">
      <w:start w:val="1"/>
      <w:numFmt w:val="bullet"/>
      <w:lvlText w:val=""/>
      <w:lvlJc w:val="left"/>
      <w:pPr>
        <w:ind w:left="6480" w:hanging="360"/>
      </w:pPr>
      <w:rPr>
        <w:rFonts w:ascii="Wingdings" w:hAnsi="Wingdings" w:cs="Wingdings" w:hint="default"/>
      </w:rPr>
    </w:lvl>
  </w:abstractNum>
  <w:num w:numId="1">
    <w:abstractNumId w:val="12"/>
  </w:num>
  <w:num w:numId="2">
    <w:abstractNumId w:val="21"/>
  </w:num>
  <w:num w:numId="3">
    <w:abstractNumId w:val="10"/>
  </w:num>
  <w:num w:numId="4">
    <w:abstractNumId w:val="6"/>
  </w:num>
  <w:num w:numId="5">
    <w:abstractNumId w:val="18"/>
  </w:num>
  <w:num w:numId="6">
    <w:abstractNumId w:val="11"/>
  </w:num>
  <w:num w:numId="7">
    <w:abstractNumId w:val="22"/>
  </w:num>
  <w:num w:numId="8">
    <w:abstractNumId w:val="3"/>
  </w:num>
  <w:num w:numId="9">
    <w:abstractNumId w:val="13"/>
  </w:num>
  <w:num w:numId="10">
    <w:abstractNumId w:val="16"/>
  </w:num>
  <w:num w:numId="11">
    <w:abstractNumId w:val="23"/>
  </w:num>
  <w:num w:numId="12">
    <w:abstractNumId w:val="1"/>
  </w:num>
  <w:num w:numId="13">
    <w:abstractNumId w:val="24"/>
  </w:num>
  <w:num w:numId="14">
    <w:abstractNumId w:val="0"/>
  </w:num>
  <w:num w:numId="15">
    <w:abstractNumId w:val="8"/>
  </w:num>
  <w:num w:numId="16">
    <w:abstractNumId w:val="7"/>
  </w:num>
  <w:num w:numId="17">
    <w:abstractNumId w:val="4"/>
  </w:num>
  <w:num w:numId="18">
    <w:abstractNumId w:val="14"/>
  </w:num>
  <w:num w:numId="19">
    <w:abstractNumId w:val="15"/>
  </w:num>
  <w:num w:numId="20">
    <w:abstractNumId w:val="17"/>
  </w:num>
  <w:num w:numId="21">
    <w:abstractNumId w:val="19"/>
  </w:num>
  <w:num w:numId="22">
    <w:abstractNumId w:val="20"/>
  </w:num>
  <w:num w:numId="23">
    <w:abstractNumId w:val="5"/>
  </w:num>
  <w:num w:numId="24">
    <w:abstractNumId w:val="9"/>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WfBmTagged" w:val="2"/>
    <w:docVar w:name="WfLastSegment" w:val=" 7418"/>
    <w:docVar w:name="WfRevTM" w:val="C:\Documents and Settings\Translator2\Desktop\5.9\374747\20140904-1441_SAL_DE_C_4847_Agentur_en-US_de-DE-1996_OrderTm.Wordfast.txt"/>
    <w:docVar w:name="WfStyles" w:val=" 291   yes"/>
  </w:docVars>
  <w:rsids>
    <w:rsidRoot w:val="007D64AD"/>
    <w:rsid w:val="0000132E"/>
    <w:rsid w:val="0000410B"/>
    <w:rsid w:val="0000703A"/>
    <w:rsid w:val="00007B1A"/>
    <w:rsid w:val="00012A68"/>
    <w:rsid w:val="00016391"/>
    <w:rsid w:val="00016BF8"/>
    <w:rsid w:val="00023952"/>
    <w:rsid w:val="00027096"/>
    <w:rsid w:val="00031432"/>
    <w:rsid w:val="0003485E"/>
    <w:rsid w:val="00037D51"/>
    <w:rsid w:val="000472F6"/>
    <w:rsid w:val="000538C5"/>
    <w:rsid w:val="00055008"/>
    <w:rsid w:val="000551DF"/>
    <w:rsid w:val="00056839"/>
    <w:rsid w:val="000571DB"/>
    <w:rsid w:val="000635D7"/>
    <w:rsid w:val="00071D15"/>
    <w:rsid w:val="000733D2"/>
    <w:rsid w:val="0007360D"/>
    <w:rsid w:val="00073D32"/>
    <w:rsid w:val="000743E5"/>
    <w:rsid w:val="000800B1"/>
    <w:rsid w:val="0008067A"/>
    <w:rsid w:val="00084C21"/>
    <w:rsid w:val="000A64F4"/>
    <w:rsid w:val="000B1488"/>
    <w:rsid w:val="000B1C1D"/>
    <w:rsid w:val="000C6014"/>
    <w:rsid w:val="000D29A2"/>
    <w:rsid w:val="000D4BE5"/>
    <w:rsid w:val="000D50AE"/>
    <w:rsid w:val="000D558B"/>
    <w:rsid w:val="000D62EA"/>
    <w:rsid w:val="000D70A1"/>
    <w:rsid w:val="000D7BCE"/>
    <w:rsid w:val="000E3840"/>
    <w:rsid w:val="000E4B88"/>
    <w:rsid w:val="000E4D24"/>
    <w:rsid w:val="000F5DA2"/>
    <w:rsid w:val="0010195D"/>
    <w:rsid w:val="001072A9"/>
    <w:rsid w:val="001153CD"/>
    <w:rsid w:val="00116A23"/>
    <w:rsid w:val="0011740C"/>
    <w:rsid w:val="00121696"/>
    <w:rsid w:val="00121770"/>
    <w:rsid w:val="00133C6C"/>
    <w:rsid w:val="001340C5"/>
    <w:rsid w:val="001435BA"/>
    <w:rsid w:val="0016110F"/>
    <w:rsid w:val="00166427"/>
    <w:rsid w:val="00167BE2"/>
    <w:rsid w:val="00167C10"/>
    <w:rsid w:val="00170E51"/>
    <w:rsid w:val="00174C6E"/>
    <w:rsid w:val="00187BD8"/>
    <w:rsid w:val="001912FE"/>
    <w:rsid w:val="00191F47"/>
    <w:rsid w:val="0019203D"/>
    <w:rsid w:val="00193561"/>
    <w:rsid w:val="001A748A"/>
    <w:rsid w:val="001C2A9E"/>
    <w:rsid w:val="001D0AE5"/>
    <w:rsid w:val="001E4556"/>
    <w:rsid w:val="001F006E"/>
    <w:rsid w:val="001F2A4D"/>
    <w:rsid w:val="001F3F9D"/>
    <w:rsid w:val="001F7532"/>
    <w:rsid w:val="00200797"/>
    <w:rsid w:val="002032DD"/>
    <w:rsid w:val="00203E81"/>
    <w:rsid w:val="0020602B"/>
    <w:rsid w:val="00212BAD"/>
    <w:rsid w:val="00213E99"/>
    <w:rsid w:val="00215538"/>
    <w:rsid w:val="00217A27"/>
    <w:rsid w:val="00221B75"/>
    <w:rsid w:val="00221C8F"/>
    <w:rsid w:val="00223861"/>
    <w:rsid w:val="0023622A"/>
    <w:rsid w:val="00245F19"/>
    <w:rsid w:val="0024695B"/>
    <w:rsid w:val="00251D78"/>
    <w:rsid w:val="002604B1"/>
    <w:rsid w:val="00263DBA"/>
    <w:rsid w:val="0026487B"/>
    <w:rsid w:val="0026774D"/>
    <w:rsid w:val="00271426"/>
    <w:rsid w:val="00275362"/>
    <w:rsid w:val="00283A0B"/>
    <w:rsid w:val="00283F08"/>
    <w:rsid w:val="00283F39"/>
    <w:rsid w:val="00286686"/>
    <w:rsid w:val="00291DA3"/>
    <w:rsid w:val="002A0E77"/>
    <w:rsid w:val="002A4CF1"/>
    <w:rsid w:val="002A4FD3"/>
    <w:rsid w:val="002A651F"/>
    <w:rsid w:val="002B3216"/>
    <w:rsid w:val="002C0EFD"/>
    <w:rsid w:val="002C2622"/>
    <w:rsid w:val="002C6142"/>
    <w:rsid w:val="002E29E7"/>
    <w:rsid w:val="002E54AD"/>
    <w:rsid w:val="002E63C6"/>
    <w:rsid w:val="002F0A64"/>
    <w:rsid w:val="002F2E60"/>
    <w:rsid w:val="00300A8E"/>
    <w:rsid w:val="00312CB3"/>
    <w:rsid w:val="00313561"/>
    <w:rsid w:val="0033274E"/>
    <w:rsid w:val="0033426D"/>
    <w:rsid w:val="00340DF0"/>
    <w:rsid w:val="003429B3"/>
    <w:rsid w:val="00342A78"/>
    <w:rsid w:val="003539EB"/>
    <w:rsid w:val="00362224"/>
    <w:rsid w:val="0036439C"/>
    <w:rsid w:val="00365D38"/>
    <w:rsid w:val="00366B72"/>
    <w:rsid w:val="00373934"/>
    <w:rsid w:val="003740A7"/>
    <w:rsid w:val="003765FB"/>
    <w:rsid w:val="00377DFA"/>
    <w:rsid w:val="00380521"/>
    <w:rsid w:val="00380DFB"/>
    <w:rsid w:val="003939B1"/>
    <w:rsid w:val="003A0B78"/>
    <w:rsid w:val="003B2A17"/>
    <w:rsid w:val="003B5991"/>
    <w:rsid w:val="003C4666"/>
    <w:rsid w:val="003D3E28"/>
    <w:rsid w:val="003D4C86"/>
    <w:rsid w:val="003D7EBD"/>
    <w:rsid w:val="003E23CD"/>
    <w:rsid w:val="003E42A8"/>
    <w:rsid w:val="003E628A"/>
    <w:rsid w:val="003E766E"/>
    <w:rsid w:val="003E78DD"/>
    <w:rsid w:val="003F190C"/>
    <w:rsid w:val="003F2C19"/>
    <w:rsid w:val="003F3CD6"/>
    <w:rsid w:val="00401963"/>
    <w:rsid w:val="00401EB2"/>
    <w:rsid w:val="004038E3"/>
    <w:rsid w:val="00405E30"/>
    <w:rsid w:val="00415C9C"/>
    <w:rsid w:val="004251F0"/>
    <w:rsid w:val="00441720"/>
    <w:rsid w:val="0044410D"/>
    <w:rsid w:val="00454804"/>
    <w:rsid w:val="00456E52"/>
    <w:rsid w:val="00457E8F"/>
    <w:rsid w:val="00467D19"/>
    <w:rsid w:val="00467FF5"/>
    <w:rsid w:val="0047041C"/>
    <w:rsid w:val="00480642"/>
    <w:rsid w:val="00480CAD"/>
    <w:rsid w:val="00481C9A"/>
    <w:rsid w:val="00482160"/>
    <w:rsid w:val="00484A81"/>
    <w:rsid w:val="00491F66"/>
    <w:rsid w:val="0049230B"/>
    <w:rsid w:val="004A3CD7"/>
    <w:rsid w:val="004A7CFE"/>
    <w:rsid w:val="004B13D3"/>
    <w:rsid w:val="004B6EFE"/>
    <w:rsid w:val="004C0F47"/>
    <w:rsid w:val="004C2630"/>
    <w:rsid w:val="004D7971"/>
    <w:rsid w:val="004E37BE"/>
    <w:rsid w:val="004E3A96"/>
    <w:rsid w:val="004F1E93"/>
    <w:rsid w:val="004F327D"/>
    <w:rsid w:val="004F4D39"/>
    <w:rsid w:val="004F6764"/>
    <w:rsid w:val="004F7E54"/>
    <w:rsid w:val="0050019D"/>
    <w:rsid w:val="005021DC"/>
    <w:rsid w:val="005025F5"/>
    <w:rsid w:val="005109BF"/>
    <w:rsid w:val="0051311F"/>
    <w:rsid w:val="005134C7"/>
    <w:rsid w:val="0051609A"/>
    <w:rsid w:val="005247CF"/>
    <w:rsid w:val="005339DF"/>
    <w:rsid w:val="0053640E"/>
    <w:rsid w:val="00541837"/>
    <w:rsid w:val="005442B0"/>
    <w:rsid w:val="00551CAA"/>
    <w:rsid w:val="005536B7"/>
    <w:rsid w:val="005543A7"/>
    <w:rsid w:val="005724AF"/>
    <w:rsid w:val="0058138C"/>
    <w:rsid w:val="005826F3"/>
    <w:rsid w:val="005868BB"/>
    <w:rsid w:val="005949E8"/>
    <w:rsid w:val="005A1BE2"/>
    <w:rsid w:val="005C4F95"/>
    <w:rsid w:val="005C5809"/>
    <w:rsid w:val="005C7BF0"/>
    <w:rsid w:val="005D52B4"/>
    <w:rsid w:val="005E7A50"/>
    <w:rsid w:val="00603223"/>
    <w:rsid w:val="006034A5"/>
    <w:rsid w:val="00603624"/>
    <w:rsid w:val="00610F44"/>
    <w:rsid w:val="0061360F"/>
    <w:rsid w:val="00614890"/>
    <w:rsid w:val="00626A9F"/>
    <w:rsid w:val="0063010E"/>
    <w:rsid w:val="0063255C"/>
    <w:rsid w:val="00632FFC"/>
    <w:rsid w:val="0064129A"/>
    <w:rsid w:val="00651730"/>
    <w:rsid w:val="00657C49"/>
    <w:rsid w:val="00660251"/>
    <w:rsid w:val="0066130D"/>
    <w:rsid w:val="00661D13"/>
    <w:rsid w:val="0066470A"/>
    <w:rsid w:val="00664DAF"/>
    <w:rsid w:val="00675620"/>
    <w:rsid w:val="00676996"/>
    <w:rsid w:val="00681BCF"/>
    <w:rsid w:val="0068407B"/>
    <w:rsid w:val="00684B03"/>
    <w:rsid w:val="00684F58"/>
    <w:rsid w:val="00687154"/>
    <w:rsid w:val="006879DD"/>
    <w:rsid w:val="0069044F"/>
    <w:rsid w:val="00690828"/>
    <w:rsid w:val="00690D10"/>
    <w:rsid w:val="00691933"/>
    <w:rsid w:val="00692073"/>
    <w:rsid w:val="00693248"/>
    <w:rsid w:val="006967D3"/>
    <w:rsid w:val="006A34FC"/>
    <w:rsid w:val="006A5C77"/>
    <w:rsid w:val="006A74FB"/>
    <w:rsid w:val="006B023A"/>
    <w:rsid w:val="006B1C8A"/>
    <w:rsid w:val="006B1D8D"/>
    <w:rsid w:val="006B2C9D"/>
    <w:rsid w:val="006B2DF8"/>
    <w:rsid w:val="006B55E5"/>
    <w:rsid w:val="006C1D03"/>
    <w:rsid w:val="006C275A"/>
    <w:rsid w:val="006D037C"/>
    <w:rsid w:val="006D0AFE"/>
    <w:rsid w:val="006D4D58"/>
    <w:rsid w:val="006D5975"/>
    <w:rsid w:val="006E0CE5"/>
    <w:rsid w:val="006E264E"/>
    <w:rsid w:val="006E28EC"/>
    <w:rsid w:val="006E4FE6"/>
    <w:rsid w:val="006E625A"/>
    <w:rsid w:val="006F0C74"/>
    <w:rsid w:val="006F7968"/>
    <w:rsid w:val="0070594D"/>
    <w:rsid w:val="00705F8F"/>
    <w:rsid w:val="007156F9"/>
    <w:rsid w:val="007228CA"/>
    <w:rsid w:val="00725C28"/>
    <w:rsid w:val="00726DFA"/>
    <w:rsid w:val="00727154"/>
    <w:rsid w:val="00733741"/>
    <w:rsid w:val="00733DC2"/>
    <w:rsid w:val="00741A4D"/>
    <w:rsid w:val="00741F05"/>
    <w:rsid w:val="00745A48"/>
    <w:rsid w:val="00751347"/>
    <w:rsid w:val="00754BBF"/>
    <w:rsid w:val="00756116"/>
    <w:rsid w:val="007605B2"/>
    <w:rsid w:val="007643EF"/>
    <w:rsid w:val="00766FE9"/>
    <w:rsid w:val="00774D75"/>
    <w:rsid w:val="0077509C"/>
    <w:rsid w:val="00781D3D"/>
    <w:rsid w:val="00781E48"/>
    <w:rsid w:val="00782075"/>
    <w:rsid w:val="00782E0D"/>
    <w:rsid w:val="007877A0"/>
    <w:rsid w:val="00787CDD"/>
    <w:rsid w:val="007B44C5"/>
    <w:rsid w:val="007B7E99"/>
    <w:rsid w:val="007D3D43"/>
    <w:rsid w:val="007D50B8"/>
    <w:rsid w:val="007D64AD"/>
    <w:rsid w:val="007D791E"/>
    <w:rsid w:val="007D7E67"/>
    <w:rsid w:val="007E0012"/>
    <w:rsid w:val="007E30D8"/>
    <w:rsid w:val="007E4924"/>
    <w:rsid w:val="007F1A48"/>
    <w:rsid w:val="007F2ABC"/>
    <w:rsid w:val="007F3565"/>
    <w:rsid w:val="0080130C"/>
    <w:rsid w:val="008122F7"/>
    <w:rsid w:val="00817805"/>
    <w:rsid w:val="008231E1"/>
    <w:rsid w:val="00823317"/>
    <w:rsid w:val="00823A4C"/>
    <w:rsid w:val="00825D17"/>
    <w:rsid w:val="00831F0C"/>
    <w:rsid w:val="00836452"/>
    <w:rsid w:val="00836F65"/>
    <w:rsid w:val="00836FB6"/>
    <w:rsid w:val="00843F96"/>
    <w:rsid w:val="008440C6"/>
    <w:rsid w:val="0084727D"/>
    <w:rsid w:val="008563E6"/>
    <w:rsid w:val="00860ADF"/>
    <w:rsid w:val="00863262"/>
    <w:rsid w:val="008658A1"/>
    <w:rsid w:val="00867851"/>
    <w:rsid w:val="00867AC7"/>
    <w:rsid w:val="00871291"/>
    <w:rsid w:val="00871A07"/>
    <w:rsid w:val="00872C09"/>
    <w:rsid w:val="008755B5"/>
    <w:rsid w:val="0087640C"/>
    <w:rsid w:val="00877E82"/>
    <w:rsid w:val="00881AB0"/>
    <w:rsid w:val="008822FA"/>
    <w:rsid w:val="008824E3"/>
    <w:rsid w:val="00890EA2"/>
    <w:rsid w:val="0089454A"/>
    <w:rsid w:val="008A6EB2"/>
    <w:rsid w:val="008B295A"/>
    <w:rsid w:val="008B3741"/>
    <w:rsid w:val="008C101D"/>
    <w:rsid w:val="008C39A6"/>
    <w:rsid w:val="008C627A"/>
    <w:rsid w:val="008C7A5F"/>
    <w:rsid w:val="008E566F"/>
    <w:rsid w:val="008F68AC"/>
    <w:rsid w:val="008F79DE"/>
    <w:rsid w:val="00904A6A"/>
    <w:rsid w:val="00915C80"/>
    <w:rsid w:val="009206D6"/>
    <w:rsid w:val="0092515D"/>
    <w:rsid w:val="00925C4E"/>
    <w:rsid w:val="00927543"/>
    <w:rsid w:val="00935584"/>
    <w:rsid w:val="00942272"/>
    <w:rsid w:val="00943900"/>
    <w:rsid w:val="00952EAB"/>
    <w:rsid w:val="009554B4"/>
    <w:rsid w:val="00956BEA"/>
    <w:rsid w:val="00961B0D"/>
    <w:rsid w:val="00964251"/>
    <w:rsid w:val="00971FD4"/>
    <w:rsid w:val="00972172"/>
    <w:rsid w:val="00972328"/>
    <w:rsid w:val="00975C24"/>
    <w:rsid w:val="009773CF"/>
    <w:rsid w:val="0098562D"/>
    <w:rsid w:val="00985862"/>
    <w:rsid w:val="00986F96"/>
    <w:rsid w:val="0098778C"/>
    <w:rsid w:val="00987DD0"/>
    <w:rsid w:val="00991967"/>
    <w:rsid w:val="00994272"/>
    <w:rsid w:val="009A0A0F"/>
    <w:rsid w:val="009B2F05"/>
    <w:rsid w:val="009B67BE"/>
    <w:rsid w:val="009C3E48"/>
    <w:rsid w:val="009D56FA"/>
    <w:rsid w:val="009D7A70"/>
    <w:rsid w:val="009E35AE"/>
    <w:rsid w:val="009F3FEC"/>
    <w:rsid w:val="009F5BA1"/>
    <w:rsid w:val="00A03D33"/>
    <w:rsid w:val="00A04C83"/>
    <w:rsid w:val="00A11536"/>
    <w:rsid w:val="00A12CF2"/>
    <w:rsid w:val="00A15100"/>
    <w:rsid w:val="00A171D2"/>
    <w:rsid w:val="00A23C10"/>
    <w:rsid w:val="00A24F10"/>
    <w:rsid w:val="00A25468"/>
    <w:rsid w:val="00A31397"/>
    <w:rsid w:val="00A33860"/>
    <w:rsid w:val="00A443CD"/>
    <w:rsid w:val="00A55DB3"/>
    <w:rsid w:val="00A62958"/>
    <w:rsid w:val="00A64A65"/>
    <w:rsid w:val="00A721AB"/>
    <w:rsid w:val="00A7558F"/>
    <w:rsid w:val="00A842A4"/>
    <w:rsid w:val="00A8493B"/>
    <w:rsid w:val="00A85FBB"/>
    <w:rsid w:val="00A85FC3"/>
    <w:rsid w:val="00A923F1"/>
    <w:rsid w:val="00A96146"/>
    <w:rsid w:val="00A96B7E"/>
    <w:rsid w:val="00AA322F"/>
    <w:rsid w:val="00AB0876"/>
    <w:rsid w:val="00AB2672"/>
    <w:rsid w:val="00AB47A2"/>
    <w:rsid w:val="00AB5BA4"/>
    <w:rsid w:val="00AC0482"/>
    <w:rsid w:val="00AC53A9"/>
    <w:rsid w:val="00AD14DF"/>
    <w:rsid w:val="00AD274A"/>
    <w:rsid w:val="00AD618E"/>
    <w:rsid w:val="00AE0158"/>
    <w:rsid w:val="00AE242B"/>
    <w:rsid w:val="00AE3040"/>
    <w:rsid w:val="00AE7C1D"/>
    <w:rsid w:val="00B01856"/>
    <w:rsid w:val="00B045EE"/>
    <w:rsid w:val="00B127AC"/>
    <w:rsid w:val="00B22135"/>
    <w:rsid w:val="00B234D1"/>
    <w:rsid w:val="00B26332"/>
    <w:rsid w:val="00B30578"/>
    <w:rsid w:val="00B3357B"/>
    <w:rsid w:val="00B36578"/>
    <w:rsid w:val="00B408F5"/>
    <w:rsid w:val="00B45CE5"/>
    <w:rsid w:val="00B46466"/>
    <w:rsid w:val="00B4691F"/>
    <w:rsid w:val="00B60463"/>
    <w:rsid w:val="00B628FA"/>
    <w:rsid w:val="00B62B63"/>
    <w:rsid w:val="00B62C02"/>
    <w:rsid w:val="00B70CAD"/>
    <w:rsid w:val="00B71EBA"/>
    <w:rsid w:val="00B74271"/>
    <w:rsid w:val="00B77A31"/>
    <w:rsid w:val="00B834D5"/>
    <w:rsid w:val="00B852E3"/>
    <w:rsid w:val="00B85DE8"/>
    <w:rsid w:val="00B866EC"/>
    <w:rsid w:val="00B92062"/>
    <w:rsid w:val="00B932D9"/>
    <w:rsid w:val="00BA5B64"/>
    <w:rsid w:val="00BB09EE"/>
    <w:rsid w:val="00BE39A6"/>
    <w:rsid w:val="00BE5E61"/>
    <w:rsid w:val="00BE69B6"/>
    <w:rsid w:val="00BE704A"/>
    <w:rsid w:val="00BE7101"/>
    <w:rsid w:val="00BF13A2"/>
    <w:rsid w:val="00BF6725"/>
    <w:rsid w:val="00C0230B"/>
    <w:rsid w:val="00C11684"/>
    <w:rsid w:val="00C12B32"/>
    <w:rsid w:val="00C22FFF"/>
    <w:rsid w:val="00C26FFF"/>
    <w:rsid w:val="00C27AB1"/>
    <w:rsid w:val="00C316CF"/>
    <w:rsid w:val="00C3209C"/>
    <w:rsid w:val="00C32FF9"/>
    <w:rsid w:val="00C367DE"/>
    <w:rsid w:val="00C4073F"/>
    <w:rsid w:val="00C433BD"/>
    <w:rsid w:val="00C47E02"/>
    <w:rsid w:val="00C50B85"/>
    <w:rsid w:val="00C6482F"/>
    <w:rsid w:val="00C67E20"/>
    <w:rsid w:val="00C725F6"/>
    <w:rsid w:val="00C73A0A"/>
    <w:rsid w:val="00C770B9"/>
    <w:rsid w:val="00C77288"/>
    <w:rsid w:val="00C819BD"/>
    <w:rsid w:val="00C86BFF"/>
    <w:rsid w:val="00C957B3"/>
    <w:rsid w:val="00C95DF0"/>
    <w:rsid w:val="00C96CE7"/>
    <w:rsid w:val="00CA090D"/>
    <w:rsid w:val="00CA66FD"/>
    <w:rsid w:val="00CB18DF"/>
    <w:rsid w:val="00CC0AE6"/>
    <w:rsid w:val="00CC0C3D"/>
    <w:rsid w:val="00CC3C03"/>
    <w:rsid w:val="00CD01D1"/>
    <w:rsid w:val="00CD4FA6"/>
    <w:rsid w:val="00CE079D"/>
    <w:rsid w:val="00D005E9"/>
    <w:rsid w:val="00D05310"/>
    <w:rsid w:val="00D2581C"/>
    <w:rsid w:val="00D40509"/>
    <w:rsid w:val="00D43A5A"/>
    <w:rsid w:val="00D4614D"/>
    <w:rsid w:val="00D52D2B"/>
    <w:rsid w:val="00D535AE"/>
    <w:rsid w:val="00D60C78"/>
    <w:rsid w:val="00D61F3D"/>
    <w:rsid w:val="00D75F86"/>
    <w:rsid w:val="00D76ACB"/>
    <w:rsid w:val="00D76BD9"/>
    <w:rsid w:val="00D92A4A"/>
    <w:rsid w:val="00D944F9"/>
    <w:rsid w:val="00DB3F49"/>
    <w:rsid w:val="00DB41EF"/>
    <w:rsid w:val="00DB73D4"/>
    <w:rsid w:val="00DC2846"/>
    <w:rsid w:val="00DD22DB"/>
    <w:rsid w:val="00DD3298"/>
    <w:rsid w:val="00DD4555"/>
    <w:rsid w:val="00DD7019"/>
    <w:rsid w:val="00DE367A"/>
    <w:rsid w:val="00DE5B9E"/>
    <w:rsid w:val="00DE66DB"/>
    <w:rsid w:val="00DE6DF6"/>
    <w:rsid w:val="00E010AB"/>
    <w:rsid w:val="00E05F21"/>
    <w:rsid w:val="00E17F9A"/>
    <w:rsid w:val="00E210BE"/>
    <w:rsid w:val="00E40243"/>
    <w:rsid w:val="00E4388E"/>
    <w:rsid w:val="00E47ED6"/>
    <w:rsid w:val="00E56E8C"/>
    <w:rsid w:val="00E60527"/>
    <w:rsid w:val="00E66FB3"/>
    <w:rsid w:val="00E71EFE"/>
    <w:rsid w:val="00E73B1B"/>
    <w:rsid w:val="00E85E96"/>
    <w:rsid w:val="00E87868"/>
    <w:rsid w:val="00E91628"/>
    <w:rsid w:val="00E9673F"/>
    <w:rsid w:val="00EA21CB"/>
    <w:rsid w:val="00EB47E8"/>
    <w:rsid w:val="00EC42F5"/>
    <w:rsid w:val="00EC5D20"/>
    <w:rsid w:val="00EC6101"/>
    <w:rsid w:val="00EE4B64"/>
    <w:rsid w:val="00EF133B"/>
    <w:rsid w:val="00EF4B3D"/>
    <w:rsid w:val="00F03909"/>
    <w:rsid w:val="00F0732C"/>
    <w:rsid w:val="00F112BF"/>
    <w:rsid w:val="00F14054"/>
    <w:rsid w:val="00F15711"/>
    <w:rsid w:val="00F1624E"/>
    <w:rsid w:val="00F20DA3"/>
    <w:rsid w:val="00F31ADF"/>
    <w:rsid w:val="00F33A30"/>
    <w:rsid w:val="00F42363"/>
    <w:rsid w:val="00F66BAA"/>
    <w:rsid w:val="00F804AE"/>
    <w:rsid w:val="00F80B00"/>
    <w:rsid w:val="00F817F9"/>
    <w:rsid w:val="00F84116"/>
    <w:rsid w:val="00F85570"/>
    <w:rsid w:val="00F90F4A"/>
    <w:rsid w:val="00FA0050"/>
    <w:rsid w:val="00FA0F42"/>
    <w:rsid w:val="00FA37AC"/>
    <w:rsid w:val="00FA6381"/>
    <w:rsid w:val="00FA6E1B"/>
    <w:rsid w:val="00FB6032"/>
    <w:rsid w:val="00FC047A"/>
    <w:rsid w:val="00FC25E0"/>
    <w:rsid w:val="00FE4221"/>
    <w:rsid w:val="00FF4CAC"/>
    <w:rsid w:val="00FF75BC"/>
  </w:rsids>
  <m:mathPr>
    <m:mathFont m:val="Cambria Math"/>
    <m:brkBin m:val="before"/>
    <m:brkBinSub m:val="--"/>
    <m:smallFrac m:val="0"/>
    <m:dispDef/>
    <m:lMargin m:val="0"/>
    <m:rMargin m:val="0"/>
    <m:defJc m:val="centerGroup"/>
    <m:wrapRight/>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A8F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360" w:lineRule="auto"/>
    </w:pPr>
    <w:rPr>
      <w:rFonts w:ascii="Arial" w:eastAsia="MS Mincho" w:hAnsi="Arial" w:cs="Arial"/>
      <w:lang w:val="en-GB"/>
    </w:rPr>
  </w:style>
  <w:style w:type="paragraph" w:styleId="berschrift1">
    <w:name w:val="heading 1"/>
    <w:basedOn w:val="Standard"/>
    <w:next w:val="Standard"/>
    <w:link w:val="berschrift1Zchn"/>
    <w:qFormat/>
    <w:pPr>
      <w:spacing w:line="240" w:lineRule="auto"/>
      <w:jc w:val="center"/>
      <w:outlineLvl w:val="0"/>
    </w:pPr>
    <w:rPr>
      <w:rFonts w:cs="Times New Roman"/>
      <w:b/>
      <w:bCs/>
      <w:snapToGrid w:val="0"/>
      <w:sz w:val="28"/>
      <w:szCs w:val="28"/>
      <w:lang w:val="x-none" w:eastAsia="x-none"/>
    </w:rPr>
  </w:style>
  <w:style w:type="paragraph" w:styleId="berschrift2">
    <w:name w:val="heading 2"/>
    <w:basedOn w:val="Standard"/>
    <w:next w:val="Standard"/>
    <w:link w:val="berschrift2Zchn"/>
    <w:uiPriority w:val="9"/>
    <w:qFormat/>
    <w:pPr>
      <w:spacing w:line="240" w:lineRule="auto"/>
      <w:jc w:val="center"/>
      <w:outlineLvl w:val="1"/>
    </w:pPr>
    <w:rPr>
      <w:rFonts w:ascii="Times New Roman" w:eastAsia="Times New Roman" w:hAnsi="Times New Roman" w:cs="Times New Roman"/>
      <w:b/>
      <w:bCs/>
      <w:i/>
      <w:iCs/>
      <w:snapToGrid w:val="0"/>
      <w:sz w:val="28"/>
      <w:szCs w:val="28"/>
    </w:rPr>
  </w:style>
  <w:style w:type="paragraph" w:styleId="berschrift3">
    <w:name w:val="heading 3"/>
    <w:basedOn w:val="Standard"/>
    <w:next w:val="Standard"/>
    <w:link w:val="berschrift3Zchn"/>
    <w:qFormat/>
    <w:pPr>
      <w:outlineLvl w:val="2"/>
    </w:pPr>
    <w:rPr>
      <w:rFonts w:eastAsia="Times New Roman" w:cs="Times New Roman"/>
      <w:b/>
      <w:bCs/>
      <w:snapToGrid w:val="0"/>
      <w:sz w:val="24"/>
      <w:szCs w:val="24"/>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Char8">
    <w:name w:val="Char8"/>
    <w:rPr>
      <w:rFonts w:ascii="Times New Roman" w:eastAsia="Times New Roman" w:hAnsi="Times New Roman" w:cs="Times New Roman"/>
      <w:b/>
      <w:bCs/>
      <w:snapToGrid w:val="0"/>
      <w:kern w:val="32"/>
      <w:sz w:val="32"/>
      <w:szCs w:val="32"/>
      <w:lang w:val="en-GB"/>
    </w:rPr>
  </w:style>
  <w:style w:type="character" w:customStyle="1" w:styleId="Char7">
    <w:name w:val="Char7"/>
    <w:semiHidden/>
    <w:rPr>
      <w:rFonts w:ascii="Times New Roman" w:hAnsi="Times New Roman" w:cs="Times New Roman"/>
      <w:b/>
      <w:bCs/>
      <w:i/>
      <w:iCs/>
      <w:sz w:val="28"/>
      <w:szCs w:val="28"/>
      <w:lang w:val="en-GB"/>
    </w:rPr>
  </w:style>
  <w:style w:type="character" w:customStyle="1" w:styleId="Char6">
    <w:name w:val="Char6"/>
    <w:semiHidden/>
    <w:rPr>
      <w:rFonts w:ascii="Times New Roman" w:eastAsia="Times New Roman" w:hAnsi="Times New Roman" w:cs="Times New Roman"/>
      <w:b/>
      <w:bCs/>
      <w:snapToGrid w:val="0"/>
      <w:sz w:val="26"/>
      <w:szCs w:val="26"/>
      <w:lang w:val="en-GB"/>
    </w:rPr>
  </w:style>
  <w:style w:type="character" w:customStyle="1" w:styleId="berschrift1Zchn">
    <w:name w:val="Überschrift 1 Zchn"/>
    <w:link w:val="berschrift1"/>
    <w:rPr>
      <w:rFonts w:ascii="Arial" w:eastAsia="MS Mincho" w:hAnsi="Arial" w:cs="Arial"/>
      <w:b/>
      <w:bCs/>
      <w:snapToGrid w:val="0"/>
      <w:sz w:val="28"/>
      <w:szCs w:val="28"/>
      <w:lang w:val="x-none"/>
    </w:rPr>
  </w:style>
  <w:style w:type="character" w:customStyle="1" w:styleId="hps">
    <w:name w:val="hps"/>
  </w:style>
  <w:style w:type="paragraph" w:styleId="Kopfzeile">
    <w:name w:val="header"/>
    <w:basedOn w:val="Standard"/>
    <w:link w:val="Seitenzahl"/>
    <w:pPr>
      <w:tabs>
        <w:tab w:val="center" w:pos="4536"/>
        <w:tab w:val="right" w:pos="9072"/>
      </w:tabs>
    </w:pPr>
  </w:style>
  <w:style w:type="character" w:customStyle="1" w:styleId="berschrift2Zchn">
    <w:name w:val="Überschrift 2 Zchn"/>
    <w:link w:val="berschrift2"/>
    <w:semiHidden/>
    <w:rPr>
      <w:rFonts w:ascii="Arial" w:eastAsia="MS Mincho" w:hAnsi="Arial" w:cs="Arial"/>
      <w:snapToGrid w:val="0"/>
      <w:lang w:val="en-GB"/>
    </w:rPr>
  </w:style>
  <w:style w:type="character" w:customStyle="1" w:styleId="berschrift3Zchn">
    <w:name w:val="Überschrift 3 Zchn"/>
    <w:link w:val="berschrift3"/>
    <w:rPr>
      <w:rFonts w:ascii="Arial" w:hAnsi="Arial" w:cs="Arial"/>
      <w:b/>
      <w:bCs/>
      <w:snapToGrid w:val="0"/>
      <w:sz w:val="24"/>
      <w:szCs w:val="24"/>
      <w:lang w:val="x-none"/>
    </w:rPr>
  </w:style>
  <w:style w:type="character" w:styleId="Hyperlink">
    <w:name w:val="Hyperlink"/>
    <w:rPr>
      <w:rFonts w:ascii="Arial" w:hAnsi="Arial" w:cs="Arial"/>
      <w:color w:val="0000FF"/>
      <w:sz w:val="20"/>
      <w:szCs w:val="20"/>
      <w:u w:val="single"/>
    </w:rPr>
  </w:style>
  <w:style w:type="character" w:styleId="BesuchterLink">
    <w:name w:val="FollowedHyperlink"/>
    <w:rPr>
      <w:color w:val="800080"/>
      <w:u w:val="single"/>
    </w:rPr>
  </w:style>
  <w:style w:type="paragraph" w:styleId="Fuzeile">
    <w:name w:val="footer"/>
    <w:basedOn w:val="Standard"/>
    <w:link w:val="FuzeileZchn"/>
    <w:pPr>
      <w:tabs>
        <w:tab w:val="center" w:pos="4536"/>
        <w:tab w:val="right" w:pos="9072"/>
      </w:tabs>
    </w:pPr>
    <w:rPr>
      <w:rFonts w:eastAsia="Times New Roman" w:cs="Times New Roman"/>
      <w:color w:val="545050"/>
      <w:sz w:val="17"/>
      <w:szCs w:val="17"/>
      <w:lang w:val="x-none" w:eastAsia="x-none"/>
    </w:rPr>
  </w:style>
  <w:style w:type="character" w:customStyle="1" w:styleId="Char4">
    <w:name w:val="Char4"/>
    <w:semiHidden/>
    <w:rPr>
      <w:rFonts w:ascii="Arial" w:eastAsia="MS Mincho" w:hAnsi="Arial" w:cs="Arial"/>
      <w:snapToGrid w:val="0"/>
      <w:lang w:val="en-GB"/>
    </w:rPr>
  </w:style>
  <w:style w:type="character" w:customStyle="1" w:styleId="productsubheader">
    <w:name w:val="product_subheader"/>
  </w:style>
  <w:style w:type="paragraph" w:customStyle="1" w:styleId="Flietext">
    <w:name w:val="Fließtext"/>
    <w:basedOn w:val="Standard"/>
    <w:rPr>
      <w:rFonts w:eastAsia="Times New Roman"/>
      <w:noProof/>
      <w:lang w:val="de-DE"/>
    </w:rPr>
  </w:style>
  <w:style w:type="paragraph" w:customStyle="1" w:styleId="BoilerText">
    <w:name w:val="Boiler Text"/>
    <w:basedOn w:val="Standard"/>
    <w:link w:val="Char1"/>
    <w:rPr>
      <w:rFonts w:cs="Times New Roman"/>
      <w:b/>
      <w:bCs/>
      <w:snapToGrid w:val="0"/>
      <w:lang w:eastAsia="x-none"/>
    </w:rPr>
  </w:style>
  <w:style w:type="character" w:styleId="Seitenzahl">
    <w:name w:val="page number"/>
    <w:aliases w:val="Kopfzeile Zchn"/>
    <w:basedOn w:val="Absatz-Standardschriftart"/>
    <w:link w:val="Kopfzeile"/>
  </w:style>
  <w:style w:type="character" w:customStyle="1" w:styleId="ZchnZchn8">
    <w:name w:val="Zchn Zchn8"/>
    <w:semiHidden/>
    <w:rPr>
      <w:rFonts w:ascii="Times New Roman" w:hAnsi="Times New Roman" w:cs="Times New Roman"/>
      <w:b/>
      <w:bCs/>
      <w:lang w:val="en-GB"/>
    </w:rPr>
  </w:style>
  <w:style w:type="paragraph" w:customStyle="1" w:styleId="legal">
    <w:name w:val="legal"/>
    <w:basedOn w:val="Standard"/>
    <w:pPr>
      <w:spacing w:before="100" w:beforeAutospacing="1" w:after="100" w:afterAutospacing="1" w:line="240" w:lineRule="auto"/>
    </w:pPr>
    <w:rPr>
      <w:rFonts w:ascii="Times New Roman" w:eastAsia="Times New Roman" w:hAnsi="Times New Roman" w:cs="Times New Roman"/>
      <w:snapToGrid w:val="0"/>
      <w:color w:val="000000"/>
      <w:sz w:val="24"/>
      <w:szCs w:val="24"/>
      <w:lang w:val="de-DE"/>
    </w:rPr>
  </w:style>
  <w:style w:type="paragraph" w:customStyle="1" w:styleId="Noparagraphstyle">
    <w:name w:val="[No paragraph style]"/>
    <w:link w:val="Char"/>
    <w:pPr>
      <w:widowControl w:val="0"/>
      <w:spacing w:line="288" w:lineRule="auto"/>
    </w:pPr>
    <w:rPr>
      <w:rFonts w:ascii="Courier New" w:eastAsia="MS Mincho" w:hAnsi="Courier New" w:cs="Courier New"/>
      <w:snapToGrid w:val="0"/>
      <w:lang w:val="en-GB"/>
    </w:rPr>
  </w:style>
  <w:style w:type="character" w:customStyle="1" w:styleId="f51">
    <w:name w:val="f51"/>
    <w:rPr>
      <w:rFonts w:ascii="Arial" w:hAnsi="Arial" w:cs="Arial"/>
      <w:color w:val="000000"/>
      <w:sz w:val="16"/>
      <w:szCs w:val="16"/>
    </w:rPr>
  </w:style>
  <w:style w:type="character" w:customStyle="1" w:styleId="f41">
    <w:name w:val="f41"/>
    <w:rPr>
      <w:rFonts w:ascii="Arial" w:hAnsi="Arial" w:cs="Arial"/>
      <w:color w:val="000000"/>
      <w:sz w:val="16"/>
      <w:szCs w:val="16"/>
    </w:rPr>
  </w:style>
  <w:style w:type="character" w:customStyle="1" w:styleId="f31">
    <w:name w:val="f31"/>
    <w:rPr>
      <w:rFonts w:ascii="Times New Roman" w:hAnsi="Times New Roman" w:cs="Times New Roman"/>
      <w:color w:val="000000"/>
      <w:sz w:val="16"/>
      <w:szCs w:val="16"/>
    </w:rPr>
  </w:style>
  <w:style w:type="character" w:customStyle="1" w:styleId="FuzeileZchn">
    <w:name w:val="Fußzeile Zchn"/>
    <w:link w:val="Fuzeile"/>
    <w:rPr>
      <w:rFonts w:ascii="Arial" w:hAnsi="Arial" w:cs="Arial"/>
      <w:color w:val="545050"/>
      <w:sz w:val="17"/>
      <w:szCs w:val="17"/>
    </w:rPr>
  </w:style>
  <w:style w:type="character" w:styleId="Kommentarzeichen">
    <w:name w:val="annotation reference"/>
    <w:semiHidden/>
    <w:rPr>
      <w:sz w:val="16"/>
      <w:szCs w:val="16"/>
    </w:rPr>
  </w:style>
  <w:style w:type="paragraph" w:styleId="Kommentartext">
    <w:name w:val="annotation text"/>
    <w:basedOn w:val="Standard"/>
    <w:semiHidden/>
  </w:style>
  <w:style w:type="character" w:customStyle="1" w:styleId="Char3">
    <w:name w:val="Char3"/>
    <w:semiHidden/>
    <w:rPr>
      <w:rFonts w:ascii="Arial" w:eastAsia="MS Mincho" w:hAnsi="Arial" w:cs="Arial"/>
      <w:snapToGrid w:val="0"/>
      <w:lang w:val="en-GB"/>
    </w:rPr>
  </w:style>
  <w:style w:type="character" w:customStyle="1" w:styleId="CommentTextChar">
    <w:name w:val="Comment Text Char"/>
    <w:semiHidden/>
    <w:rPr>
      <w:rFonts w:ascii="Arial" w:eastAsia="MS Mincho" w:hAnsi="Arial" w:cs="Arial"/>
      <w:snapToGrid w:val="0"/>
      <w:lang w:val="en-GB"/>
    </w:rPr>
  </w:style>
  <w:style w:type="paragraph" w:styleId="Sprechblasentext">
    <w:name w:val="Balloon Text"/>
    <w:basedOn w:val="Standard"/>
    <w:semiHidden/>
    <w:rPr>
      <w:rFonts w:ascii="Times New Roman" w:hAnsi="Times New Roman" w:cs="Times New Roman"/>
      <w:snapToGrid w:val="0"/>
      <w:sz w:val="16"/>
      <w:szCs w:val="16"/>
    </w:rPr>
  </w:style>
  <w:style w:type="character" w:customStyle="1" w:styleId="Char2">
    <w:name w:val="Char2"/>
    <w:semiHidden/>
    <w:rPr>
      <w:rFonts w:ascii="Times New Roman" w:eastAsia="MS Mincho" w:hAnsi="Times New Roman" w:cs="Times New Roman"/>
      <w:sz w:val="16"/>
      <w:szCs w:val="16"/>
      <w:lang w:val="en-GB"/>
    </w:rPr>
  </w:style>
  <w:style w:type="paragraph" w:styleId="Kommentarthema">
    <w:name w:val="annotation subject"/>
    <w:basedOn w:val="Kommentartext"/>
    <w:next w:val="Kommentartext"/>
    <w:semiHidden/>
    <w:rPr>
      <w:b/>
      <w:bCs/>
    </w:rPr>
  </w:style>
  <w:style w:type="character" w:customStyle="1" w:styleId="Char1">
    <w:name w:val="Char1"/>
    <w:link w:val="BoilerText"/>
    <w:semiHidden/>
    <w:rPr>
      <w:rFonts w:ascii="Arial" w:eastAsia="MS Mincho" w:hAnsi="Arial" w:cs="Arial"/>
      <w:b/>
      <w:bCs/>
      <w:snapToGrid w:val="0"/>
      <w:lang w:val="en-GB"/>
    </w:rPr>
  </w:style>
  <w:style w:type="paragraph" w:styleId="NurText">
    <w:name w:val="Plain Text"/>
    <w:basedOn w:val="Standard"/>
    <w:pPr>
      <w:spacing w:line="240" w:lineRule="auto"/>
    </w:pPr>
    <w:rPr>
      <w:rFonts w:ascii="Courier New" w:hAnsi="Courier New" w:cs="Courier New"/>
    </w:rPr>
  </w:style>
  <w:style w:type="character" w:customStyle="1" w:styleId="Char">
    <w:name w:val="Char"/>
    <w:link w:val="Noparagraphstyle"/>
    <w:rPr>
      <w:rFonts w:ascii="Courier New" w:eastAsia="MS Mincho" w:hAnsi="Courier New" w:cs="Courier New"/>
      <w:snapToGrid w:val="0"/>
      <w:lang w:val="en-GB" w:eastAsia="de-DE" w:bidi="ar-SA"/>
    </w:rPr>
  </w:style>
  <w:style w:type="character" w:customStyle="1" w:styleId="PlainTextChar">
    <w:name w:val="Plain Text Char"/>
    <w:semiHidden/>
    <w:rPr>
      <w:rFonts w:ascii="Courier New" w:eastAsia="MS Mincho" w:hAnsi="Courier New" w:cs="Courier New"/>
      <w:lang w:val="en-GB"/>
    </w:rPr>
  </w:style>
  <w:style w:type="character" w:customStyle="1" w:styleId="PlainTextChar1">
    <w:name w:val="Plain Text Char1"/>
    <w:rPr>
      <w:rFonts w:ascii="Times New Roman" w:hAnsi="Times New Roman" w:cs="Times New Roman"/>
      <w:sz w:val="21"/>
      <w:szCs w:val="21"/>
      <w:lang w:val="x-none"/>
    </w:rPr>
  </w:style>
  <w:style w:type="character" w:customStyle="1" w:styleId="FooterChar">
    <w:name w:val="Footer Char"/>
    <w:rPr>
      <w:rFonts w:ascii="Arial" w:eastAsia="MS Mincho" w:hAnsi="Arial" w:cs="Arial"/>
      <w:b/>
      <w:bCs/>
      <w:snapToGrid w:val="0"/>
      <w:lang w:val="en-GB"/>
    </w:rPr>
  </w:style>
  <w:style w:type="table" w:customStyle="1" w:styleId="Grigliamedia1-Colore2">
    <w:name w:val="Griglia media 1 - Colore 2"/>
    <w:rPr>
      <w:color w:val="000000"/>
    </w:rPr>
    <w:tblPr>
      <w:tblInd w:w="0" w:type="dxa"/>
      <w:tblCellMar>
        <w:top w:w="0" w:type="dxa"/>
        <w:left w:w="108" w:type="dxa"/>
        <w:bottom w:w="0" w:type="dxa"/>
        <w:right w:w="108" w:type="dxa"/>
      </w:tblCellMar>
    </w:tblPr>
    <w:tcPr>
      <w:shd w:val="clear" w:color="auto" w:fill="EDF2F8"/>
    </w:tcPr>
  </w:style>
  <w:style w:type="character" w:customStyle="1" w:styleId="atn">
    <w:name w:val="atn"/>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customStyle="1" w:styleId="Normal1">
    <w:name w:val="Normal1"/>
    <w:pPr>
      <w:spacing w:line="276" w:lineRule="auto"/>
    </w:pPr>
    <w:rPr>
      <w:rFonts w:ascii="Arial" w:hAnsi="Arial" w:cs="Arial"/>
      <w:snapToGrid w:val="0"/>
      <w:color w:val="000000"/>
      <w:sz w:val="22"/>
      <w:szCs w:val="22"/>
      <w:lang w:val="en-US"/>
    </w:rPr>
  </w:style>
  <w:style w:type="paragraph" w:styleId="StandardWeb">
    <w:name w:val="Normal (Web)"/>
    <w:basedOn w:val="Standard"/>
    <w:uiPriority w:val="99"/>
    <w:pPr>
      <w:spacing w:after="240" w:line="240" w:lineRule="auto"/>
    </w:pPr>
    <w:rPr>
      <w:rFonts w:ascii="Times New Roman" w:hAnsi="Times New Roman" w:cs="Times New Roman"/>
      <w:snapToGrid w:val="0"/>
      <w:sz w:val="24"/>
      <w:szCs w:val="24"/>
      <w:lang w:val="en-US"/>
    </w:rPr>
  </w:style>
  <w:style w:type="paragraph" w:customStyle="1" w:styleId="HelleListe-Akzent51">
    <w:name w:val="Helle Liste - Akzent 51"/>
    <w:basedOn w:val="Standard"/>
    <w:uiPriority w:val="34"/>
    <w:qFormat/>
    <w:rsid w:val="00610F44"/>
    <w:pPr>
      <w:spacing w:after="200" w:line="276" w:lineRule="auto"/>
      <w:ind w:left="720"/>
      <w:contextualSpacing/>
    </w:pPr>
    <w:rPr>
      <w:rFonts w:ascii="Calibri" w:eastAsia="Calibri" w:hAnsi="Calibri" w:cs="Times New Roman"/>
      <w:sz w:val="22"/>
      <w:szCs w:val="22"/>
      <w:lang w:val="en-US" w:eastAsia="en-US"/>
    </w:rPr>
  </w:style>
  <w:style w:type="character" w:customStyle="1" w:styleId="fluss11">
    <w:name w:val="fluss11"/>
    <w:rsid w:val="00D75F86"/>
    <w:rPr>
      <w:rFonts w:ascii="Arial" w:hAnsi="Arial" w:cs="Arial" w:hint="default"/>
      <w:sz w:val="18"/>
      <w:szCs w:val="18"/>
    </w:rPr>
  </w:style>
  <w:style w:type="character" w:styleId="Hervorhebung">
    <w:name w:val="Emphasis"/>
    <w:uiPriority w:val="20"/>
    <w:qFormat/>
    <w:rsid w:val="003939B1"/>
    <w:rPr>
      <w:i/>
      <w:iCs/>
    </w:rPr>
  </w:style>
  <w:style w:type="character" w:customStyle="1" w:styleId="NichtaufgelsteErwhnung1">
    <w:name w:val="Nicht aufgelöste Erwähnung1"/>
    <w:basedOn w:val="Absatz-Standardschriftart"/>
    <w:uiPriority w:val="99"/>
    <w:semiHidden/>
    <w:unhideWhenUsed/>
    <w:rsid w:val="00F039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13287">
      <w:bodyDiv w:val="1"/>
      <w:marLeft w:val="0"/>
      <w:marRight w:val="0"/>
      <w:marTop w:val="0"/>
      <w:marBottom w:val="0"/>
      <w:divBdr>
        <w:top w:val="none" w:sz="0" w:space="0" w:color="auto"/>
        <w:left w:val="none" w:sz="0" w:space="0" w:color="auto"/>
        <w:bottom w:val="none" w:sz="0" w:space="0" w:color="auto"/>
        <w:right w:val="none" w:sz="0" w:space="0" w:color="auto"/>
      </w:divBdr>
      <w:divsChild>
        <w:div w:id="1850900412">
          <w:marLeft w:val="0"/>
          <w:marRight w:val="0"/>
          <w:marTop w:val="0"/>
          <w:marBottom w:val="0"/>
          <w:divBdr>
            <w:top w:val="none" w:sz="0" w:space="0" w:color="auto"/>
            <w:left w:val="none" w:sz="0" w:space="0" w:color="auto"/>
            <w:bottom w:val="none" w:sz="0" w:space="0" w:color="auto"/>
            <w:right w:val="none" w:sz="0" w:space="0" w:color="auto"/>
          </w:divBdr>
          <w:divsChild>
            <w:div w:id="96123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6262">
      <w:bodyDiv w:val="1"/>
      <w:marLeft w:val="0"/>
      <w:marRight w:val="0"/>
      <w:marTop w:val="0"/>
      <w:marBottom w:val="0"/>
      <w:divBdr>
        <w:top w:val="none" w:sz="0" w:space="0" w:color="auto"/>
        <w:left w:val="none" w:sz="0" w:space="0" w:color="auto"/>
        <w:bottom w:val="none" w:sz="0" w:space="0" w:color="auto"/>
        <w:right w:val="none" w:sz="0" w:space="0" w:color="auto"/>
      </w:divBdr>
    </w:div>
    <w:div w:id="358093759">
      <w:bodyDiv w:val="1"/>
      <w:marLeft w:val="0"/>
      <w:marRight w:val="0"/>
      <w:marTop w:val="0"/>
      <w:marBottom w:val="0"/>
      <w:divBdr>
        <w:top w:val="none" w:sz="0" w:space="0" w:color="auto"/>
        <w:left w:val="none" w:sz="0" w:space="0" w:color="auto"/>
        <w:bottom w:val="none" w:sz="0" w:space="0" w:color="auto"/>
        <w:right w:val="none" w:sz="0" w:space="0" w:color="auto"/>
      </w:divBdr>
      <w:divsChild>
        <w:div w:id="357706338">
          <w:marLeft w:val="0"/>
          <w:marRight w:val="0"/>
          <w:marTop w:val="0"/>
          <w:marBottom w:val="0"/>
          <w:divBdr>
            <w:top w:val="none" w:sz="0" w:space="0" w:color="auto"/>
            <w:left w:val="none" w:sz="0" w:space="0" w:color="auto"/>
            <w:bottom w:val="none" w:sz="0" w:space="0" w:color="auto"/>
            <w:right w:val="none" w:sz="0" w:space="0" w:color="auto"/>
          </w:divBdr>
          <w:divsChild>
            <w:div w:id="165475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172877">
      <w:bodyDiv w:val="1"/>
      <w:marLeft w:val="0"/>
      <w:marRight w:val="0"/>
      <w:marTop w:val="0"/>
      <w:marBottom w:val="0"/>
      <w:divBdr>
        <w:top w:val="none" w:sz="0" w:space="0" w:color="auto"/>
        <w:left w:val="none" w:sz="0" w:space="0" w:color="auto"/>
        <w:bottom w:val="none" w:sz="0" w:space="0" w:color="auto"/>
        <w:right w:val="none" w:sz="0" w:space="0" w:color="auto"/>
      </w:divBdr>
      <w:divsChild>
        <w:div w:id="941380491">
          <w:marLeft w:val="0"/>
          <w:marRight w:val="0"/>
          <w:marTop w:val="0"/>
          <w:marBottom w:val="0"/>
          <w:divBdr>
            <w:top w:val="none" w:sz="0" w:space="0" w:color="auto"/>
            <w:left w:val="none" w:sz="0" w:space="0" w:color="auto"/>
            <w:bottom w:val="none" w:sz="0" w:space="0" w:color="auto"/>
            <w:right w:val="none" w:sz="0" w:space="0" w:color="auto"/>
          </w:divBdr>
          <w:divsChild>
            <w:div w:id="45437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313815">
      <w:bodyDiv w:val="1"/>
      <w:marLeft w:val="0"/>
      <w:marRight w:val="0"/>
      <w:marTop w:val="0"/>
      <w:marBottom w:val="0"/>
      <w:divBdr>
        <w:top w:val="none" w:sz="0" w:space="0" w:color="auto"/>
        <w:left w:val="none" w:sz="0" w:space="0" w:color="auto"/>
        <w:bottom w:val="none" w:sz="0" w:space="0" w:color="auto"/>
        <w:right w:val="none" w:sz="0" w:space="0" w:color="auto"/>
      </w:divBdr>
    </w:div>
    <w:div w:id="682517947">
      <w:bodyDiv w:val="1"/>
      <w:marLeft w:val="0"/>
      <w:marRight w:val="0"/>
      <w:marTop w:val="0"/>
      <w:marBottom w:val="0"/>
      <w:divBdr>
        <w:top w:val="none" w:sz="0" w:space="0" w:color="auto"/>
        <w:left w:val="none" w:sz="0" w:space="0" w:color="auto"/>
        <w:bottom w:val="none" w:sz="0" w:space="0" w:color="auto"/>
        <w:right w:val="none" w:sz="0" w:space="0" w:color="auto"/>
      </w:divBdr>
    </w:div>
    <w:div w:id="727730494">
      <w:bodyDiv w:val="1"/>
      <w:marLeft w:val="0"/>
      <w:marRight w:val="0"/>
      <w:marTop w:val="0"/>
      <w:marBottom w:val="0"/>
      <w:divBdr>
        <w:top w:val="none" w:sz="0" w:space="0" w:color="auto"/>
        <w:left w:val="none" w:sz="0" w:space="0" w:color="auto"/>
        <w:bottom w:val="none" w:sz="0" w:space="0" w:color="auto"/>
        <w:right w:val="none" w:sz="0" w:space="0" w:color="auto"/>
      </w:divBdr>
    </w:div>
    <w:div w:id="760180255">
      <w:bodyDiv w:val="1"/>
      <w:marLeft w:val="0"/>
      <w:marRight w:val="0"/>
      <w:marTop w:val="0"/>
      <w:marBottom w:val="0"/>
      <w:divBdr>
        <w:top w:val="none" w:sz="0" w:space="0" w:color="auto"/>
        <w:left w:val="none" w:sz="0" w:space="0" w:color="auto"/>
        <w:bottom w:val="none" w:sz="0" w:space="0" w:color="auto"/>
        <w:right w:val="none" w:sz="0" w:space="0" w:color="auto"/>
      </w:divBdr>
    </w:div>
    <w:div w:id="1018002468">
      <w:bodyDiv w:val="1"/>
      <w:marLeft w:val="0"/>
      <w:marRight w:val="0"/>
      <w:marTop w:val="0"/>
      <w:marBottom w:val="0"/>
      <w:divBdr>
        <w:top w:val="none" w:sz="0" w:space="0" w:color="auto"/>
        <w:left w:val="none" w:sz="0" w:space="0" w:color="auto"/>
        <w:bottom w:val="none" w:sz="0" w:space="0" w:color="auto"/>
        <w:right w:val="none" w:sz="0" w:space="0" w:color="auto"/>
      </w:divBdr>
      <w:divsChild>
        <w:div w:id="230582698">
          <w:marLeft w:val="0"/>
          <w:marRight w:val="0"/>
          <w:marTop w:val="0"/>
          <w:marBottom w:val="0"/>
          <w:divBdr>
            <w:top w:val="none" w:sz="0" w:space="0" w:color="auto"/>
            <w:left w:val="none" w:sz="0" w:space="0" w:color="auto"/>
            <w:bottom w:val="none" w:sz="0" w:space="0" w:color="auto"/>
            <w:right w:val="none" w:sz="0" w:space="0" w:color="auto"/>
          </w:divBdr>
          <w:divsChild>
            <w:div w:id="43668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542510">
      <w:bodyDiv w:val="1"/>
      <w:marLeft w:val="0"/>
      <w:marRight w:val="0"/>
      <w:marTop w:val="0"/>
      <w:marBottom w:val="0"/>
      <w:divBdr>
        <w:top w:val="none" w:sz="0" w:space="0" w:color="auto"/>
        <w:left w:val="none" w:sz="0" w:space="0" w:color="auto"/>
        <w:bottom w:val="none" w:sz="0" w:space="0" w:color="auto"/>
        <w:right w:val="none" w:sz="0" w:space="0" w:color="auto"/>
      </w:divBdr>
    </w:div>
    <w:div w:id="1543444648">
      <w:bodyDiv w:val="1"/>
      <w:marLeft w:val="0"/>
      <w:marRight w:val="0"/>
      <w:marTop w:val="0"/>
      <w:marBottom w:val="0"/>
      <w:divBdr>
        <w:top w:val="none" w:sz="0" w:space="0" w:color="auto"/>
        <w:left w:val="none" w:sz="0" w:space="0" w:color="auto"/>
        <w:bottom w:val="none" w:sz="0" w:space="0" w:color="auto"/>
        <w:right w:val="none" w:sz="0" w:space="0" w:color="auto"/>
      </w:divBdr>
    </w:div>
    <w:div w:id="1990203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ntron.com" TargetMode="External"/><Relationship Id="rId13" Type="http://schemas.openxmlformats.org/officeDocument/2006/relationships/hyperlink" Target="http://www.kontron.com/blog" TargetMode="External"/><Relationship Id="rId18" Type="http://schemas.openxmlformats.org/officeDocument/2006/relationships/hyperlink" Target="mailto:alexandra.habekost@kontron.com"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www.linkedin.com/company/kontro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kontro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https://www.kontron.de/products/boards-and-standard-form-factors/com-express/com-express-basic/come-bcl6.html" TargetMode="External"/><Relationship Id="rId19" Type="http://schemas.openxmlformats.org/officeDocument/2006/relationships/hyperlink" Target="mailto:annettekeller@sbcglobal.net" TargetMode="External"/><Relationship Id="rId4" Type="http://schemas.openxmlformats.org/officeDocument/2006/relationships/settings" Target="settings.xml"/><Relationship Id="rId9" Type="http://schemas.openxmlformats.org/officeDocument/2006/relationships/hyperlink" Target="https://www.kontron.de/products/boards-and-standard-form-factors/com-express/com-express-basic/come-bdv7.html" TargetMode="External"/><Relationship Id="rId14" Type="http://schemas.openxmlformats.org/officeDocument/2006/relationships/hyperlink" Target="http://www.kontron.com"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36F10-F2A2-4C12-8360-695FF4A2C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917</Words>
  <Characters>5780</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6684</CharactersWithSpaces>
  <SharedDoc>false</SharedDoc>
  <HLinks>
    <vt:vector size="48" baseType="variant">
      <vt:variant>
        <vt:i4>7274583</vt:i4>
      </vt:variant>
      <vt:variant>
        <vt:i4>21</vt:i4>
      </vt:variant>
      <vt:variant>
        <vt:i4>0</vt:i4>
      </vt:variant>
      <vt:variant>
        <vt:i4>5</vt:i4>
      </vt:variant>
      <vt:variant>
        <vt:lpwstr>mailto:annettekeller@sbcglobal.net</vt:lpwstr>
      </vt:variant>
      <vt:variant>
        <vt:lpwstr/>
      </vt:variant>
      <vt:variant>
        <vt:i4>7929953</vt:i4>
      </vt:variant>
      <vt:variant>
        <vt:i4>18</vt:i4>
      </vt:variant>
      <vt:variant>
        <vt:i4>0</vt:i4>
      </vt:variant>
      <vt:variant>
        <vt:i4>5</vt:i4>
      </vt:variant>
      <vt:variant>
        <vt:lpwstr>../PR-Texte/dorotheeb/AppData/Local/Microsoft/Windows/Temporary Internet Files/AppData/Local/Microsoft/Windows/AppData/Local/Microsoft/Windows/Temporary Internet Files/AppData/Local/Microsoft/Windows/Temporary Internet Files/Content.Outlook/AppData/Local/Microsoft/Windows/Temporary Internet Files/AppData/Local/Microsoft/SebastianK/AppData/Local/Microsoft/Windows/Temporary Internet Files/Content.Outlook/CAMFINX5/kontron@vibrio.de</vt:lpwstr>
      </vt:variant>
      <vt:variant>
        <vt:lpwstr/>
      </vt:variant>
      <vt:variant>
        <vt:i4>6619145</vt:i4>
      </vt:variant>
      <vt:variant>
        <vt:i4>15</vt:i4>
      </vt:variant>
      <vt:variant>
        <vt:i4>0</vt:i4>
      </vt:variant>
      <vt:variant>
        <vt:i4>5</vt:i4>
      </vt:variant>
      <vt:variant>
        <vt:lpwstr>mailto:alexandra.habekost@kontron.com</vt:lpwstr>
      </vt:variant>
      <vt:variant>
        <vt:lpwstr/>
      </vt:variant>
      <vt:variant>
        <vt:i4>7929967</vt:i4>
      </vt:variant>
      <vt:variant>
        <vt:i4>12</vt:i4>
      </vt:variant>
      <vt:variant>
        <vt:i4>0</vt:i4>
      </vt:variant>
      <vt:variant>
        <vt:i4>5</vt:i4>
      </vt:variant>
      <vt:variant>
        <vt:lpwstr>http://www.kontron.de/</vt:lpwstr>
      </vt:variant>
      <vt:variant>
        <vt:lpwstr/>
      </vt:variant>
      <vt:variant>
        <vt:i4>3211302</vt:i4>
      </vt:variant>
      <vt:variant>
        <vt:i4>9</vt:i4>
      </vt:variant>
      <vt:variant>
        <vt:i4>0</vt:i4>
      </vt:variant>
      <vt:variant>
        <vt:i4>5</vt:i4>
      </vt:variant>
      <vt:variant>
        <vt:lpwstr>http://www.kontron.com/blog</vt:lpwstr>
      </vt:variant>
      <vt:variant>
        <vt:lpwstr/>
      </vt:variant>
      <vt:variant>
        <vt:i4>4063341</vt:i4>
      </vt:variant>
      <vt:variant>
        <vt:i4>6</vt:i4>
      </vt:variant>
      <vt:variant>
        <vt:i4>0</vt:i4>
      </vt:variant>
      <vt:variant>
        <vt:i4>5</vt:i4>
      </vt:variant>
      <vt:variant>
        <vt:lpwstr>https://de.linkedin.com/company/kontron</vt:lpwstr>
      </vt:variant>
      <vt:variant>
        <vt:lpwstr/>
      </vt:variant>
      <vt:variant>
        <vt:i4>7143458</vt:i4>
      </vt:variant>
      <vt:variant>
        <vt:i4>3</vt:i4>
      </vt:variant>
      <vt:variant>
        <vt:i4>0</vt:i4>
      </vt:variant>
      <vt:variant>
        <vt:i4>5</vt:i4>
      </vt:variant>
      <vt:variant>
        <vt:lpwstr>https://twitter.com/kontron</vt:lpwstr>
      </vt:variant>
      <vt:variant>
        <vt:lpwstr/>
      </vt:variant>
      <vt:variant>
        <vt:i4>7929967</vt:i4>
      </vt:variant>
      <vt:variant>
        <vt:i4>0</vt:i4>
      </vt:variant>
      <vt:variant>
        <vt:i4>0</vt:i4>
      </vt:variant>
      <vt:variant>
        <vt:i4>5</vt:i4>
      </vt:variant>
      <vt:variant>
        <vt:lpwstr>http://www.kontron.de/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2019-02-07T09:40:00Z</dcterms:created>
  <dcterms:modified xsi:type="dcterms:W3CDTF">2019-02-25T15:33:00Z</dcterms:modified>
</cp:coreProperties>
</file>