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6B6AA" w14:textId="5E6C58D3" w:rsidR="006A7ED8" w:rsidRDefault="006A7ED8" w:rsidP="00C44A7C">
      <w:pPr>
        <w:spacing w:line="240" w:lineRule="auto"/>
        <w:jc w:val="center"/>
        <w:rPr>
          <w:b/>
          <w:sz w:val="28"/>
          <w:szCs w:val="28"/>
          <w:lang w:val="en-US"/>
        </w:rPr>
      </w:pPr>
      <w:r w:rsidRPr="006A7ED8">
        <w:rPr>
          <w:b/>
          <w:sz w:val="28"/>
          <w:szCs w:val="28"/>
          <w:lang w:val="en-US"/>
        </w:rPr>
        <w:t xml:space="preserve">Kontron </w:t>
      </w:r>
      <w:r>
        <w:rPr>
          <w:b/>
          <w:sz w:val="28"/>
          <w:szCs w:val="28"/>
          <w:lang w:val="en-US"/>
        </w:rPr>
        <w:t>P</w:t>
      </w:r>
      <w:r w:rsidRPr="006A7ED8">
        <w:rPr>
          <w:b/>
          <w:sz w:val="28"/>
          <w:szCs w:val="28"/>
          <w:lang w:val="en-US"/>
        </w:rPr>
        <w:t xml:space="preserve">resents </w:t>
      </w:r>
      <w:r>
        <w:rPr>
          <w:b/>
          <w:sz w:val="28"/>
          <w:szCs w:val="28"/>
          <w:lang w:val="en-US"/>
        </w:rPr>
        <w:t>T</w:t>
      </w:r>
      <w:r w:rsidRPr="006A7ED8">
        <w:rPr>
          <w:b/>
          <w:sz w:val="28"/>
          <w:szCs w:val="28"/>
          <w:lang w:val="en-US"/>
        </w:rPr>
        <w:t xml:space="preserve">wo </w:t>
      </w:r>
      <w:r>
        <w:rPr>
          <w:b/>
          <w:sz w:val="28"/>
          <w:szCs w:val="28"/>
          <w:lang w:val="en-US"/>
        </w:rPr>
        <w:t>N</w:t>
      </w:r>
      <w:r w:rsidRPr="006A7ED8">
        <w:rPr>
          <w:b/>
          <w:sz w:val="28"/>
          <w:szCs w:val="28"/>
          <w:lang w:val="en-US"/>
        </w:rPr>
        <w:t xml:space="preserve">ew </w:t>
      </w:r>
      <w:r>
        <w:rPr>
          <w:b/>
          <w:sz w:val="28"/>
          <w:szCs w:val="28"/>
          <w:lang w:val="en-US"/>
        </w:rPr>
        <w:t>I</w:t>
      </w:r>
      <w:r w:rsidRPr="006A7ED8">
        <w:rPr>
          <w:b/>
          <w:sz w:val="28"/>
          <w:szCs w:val="28"/>
          <w:lang w:val="en-US"/>
        </w:rPr>
        <w:t xml:space="preserve">ndustrial </w:t>
      </w:r>
      <w:r>
        <w:rPr>
          <w:b/>
          <w:sz w:val="28"/>
          <w:szCs w:val="28"/>
          <w:lang w:val="en-US"/>
        </w:rPr>
        <w:t>C</w:t>
      </w:r>
      <w:r w:rsidRPr="006A7ED8">
        <w:rPr>
          <w:b/>
          <w:sz w:val="28"/>
          <w:szCs w:val="28"/>
          <w:lang w:val="en-US"/>
        </w:rPr>
        <w:t xml:space="preserve">omputers </w:t>
      </w:r>
      <w:r>
        <w:rPr>
          <w:b/>
          <w:sz w:val="28"/>
          <w:szCs w:val="28"/>
          <w:lang w:val="en-US"/>
        </w:rPr>
        <w:t>B</w:t>
      </w:r>
      <w:r w:rsidRPr="006A7ED8">
        <w:rPr>
          <w:b/>
          <w:sz w:val="28"/>
          <w:szCs w:val="28"/>
          <w:lang w:val="en-US"/>
        </w:rPr>
        <w:t>ased on Raspberry Pi and NXP i.MX6</w:t>
      </w:r>
    </w:p>
    <w:p w14:paraId="5DC6929D" w14:textId="19626F29" w:rsidR="00C44A7C" w:rsidRPr="00C44A7C" w:rsidRDefault="00D37EB1" w:rsidP="00C44A7C">
      <w:pPr>
        <w:spacing w:line="240" w:lineRule="auto"/>
        <w:jc w:val="center"/>
        <w:rPr>
          <w:b/>
          <w:sz w:val="28"/>
          <w:szCs w:val="28"/>
          <w:lang w:val="en-US"/>
        </w:rPr>
      </w:pPr>
      <w:r>
        <w:rPr>
          <w:i/>
          <w:sz w:val="24"/>
          <w:szCs w:val="24"/>
          <w:lang w:val="en-US"/>
        </w:rPr>
        <w:br/>
      </w:r>
      <w:proofErr w:type="spellStart"/>
      <w:r w:rsidR="006A7ED8" w:rsidRPr="006A7ED8">
        <w:rPr>
          <w:i/>
          <w:sz w:val="24"/>
          <w:szCs w:val="24"/>
          <w:lang w:val="en-US"/>
        </w:rPr>
        <w:t>KBox</w:t>
      </w:r>
      <w:proofErr w:type="spellEnd"/>
      <w:r w:rsidR="006A7ED8" w:rsidRPr="006A7ED8">
        <w:rPr>
          <w:i/>
          <w:sz w:val="24"/>
          <w:szCs w:val="24"/>
          <w:lang w:val="en-US"/>
        </w:rPr>
        <w:t xml:space="preserve"> A-330 Family Expands Controller and Gateway Portfolio for Cost-Sensitive Applications</w:t>
      </w:r>
    </w:p>
    <w:p w14:paraId="163D4038" w14:textId="77777777" w:rsidR="00727154" w:rsidRDefault="00727154" w:rsidP="00D37EB1">
      <w:pPr>
        <w:spacing w:line="240" w:lineRule="auto"/>
        <w:jc w:val="center"/>
        <w:rPr>
          <w:sz w:val="22"/>
          <w:szCs w:val="22"/>
          <w:lang w:val="en-US"/>
        </w:rPr>
      </w:pPr>
    </w:p>
    <w:p w14:paraId="4313D4A4" w14:textId="77777777" w:rsidR="00D37EB1" w:rsidRPr="00D37EB1" w:rsidRDefault="00D37EB1" w:rsidP="00D37EB1">
      <w:pPr>
        <w:spacing w:line="240" w:lineRule="auto"/>
        <w:jc w:val="center"/>
        <w:rPr>
          <w:sz w:val="22"/>
          <w:szCs w:val="22"/>
          <w:lang w:val="en-US"/>
        </w:rPr>
      </w:pPr>
    </w:p>
    <w:p w14:paraId="34A1B02D" w14:textId="262C5069" w:rsidR="00C44A7C" w:rsidRDefault="006A7ED8" w:rsidP="006A7ED8">
      <w:pPr>
        <w:jc w:val="both"/>
        <w:rPr>
          <w:b/>
          <w:sz w:val="22"/>
          <w:szCs w:val="22"/>
          <w:lang w:val="en-US"/>
        </w:rPr>
      </w:pPr>
      <w:r w:rsidRPr="006A7ED8">
        <w:rPr>
          <w:rFonts w:eastAsia="Times New Roman"/>
          <w:b/>
          <w:bCs/>
          <w:sz w:val="22"/>
          <w:szCs w:val="22"/>
          <w:lang w:val="it-IT"/>
        </w:rPr>
        <w:t xml:space="preserve">Augsburg, </w:t>
      </w:r>
      <w:proofErr w:type="spellStart"/>
      <w:r w:rsidRPr="006A7ED8">
        <w:rPr>
          <w:rFonts w:eastAsia="Times New Roman"/>
          <w:b/>
          <w:bCs/>
          <w:sz w:val="22"/>
          <w:szCs w:val="22"/>
          <w:lang w:val="it-IT"/>
        </w:rPr>
        <w:t>February</w:t>
      </w:r>
      <w:proofErr w:type="spellEnd"/>
      <w:r w:rsidRPr="006A7ED8">
        <w:rPr>
          <w:rFonts w:eastAsia="Times New Roman"/>
          <w:b/>
          <w:bCs/>
          <w:sz w:val="22"/>
          <w:szCs w:val="22"/>
          <w:lang w:val="it-IT"/>
        </w:rPr>
        <w:t xml:space="preserve"> 2</w:t>
      </w:r>
      <w:r w:rsidR="00817E48">
        <w:rPr>
          <w:rFonts w:eastAsia="Times New Roman"/>
          <w:b/>
          <w:bCs/>
          <w:sz w:val="22"/>
          <w:szCs w:val="22"/>
          <w:lang w:val="it-IT"/>
        </w:rPr>
        <w:t>2</w:t>
      </w:r>
      <w:r w:rsidRPr="006A7ED8">
        <w:rPr>
          <w:rFonts w:eastAsia="Times New Roman"/>
          <w:b/>
          <w:bCs/>
          <w:sz w:val="22"/>
          <w:szCs w:val="22"/>
          <w:lang w:val="it-IT"/>
        </w:rPr>
        <w:t>, 2019</w:t>
      </w:r>
      <w:r w:rsidR="00727154" w:rsidRPr="004A46BA">
        <w:rPr>
          <w:rFonts w:eastAsia="Times New Roman"/>
          <w:noProof/>
          <w:sz w:val="22"/>
          <w:szCs w:val="22"/>
          <w:lang w:val="it-IT"/>
        </w:rPr>
        <w:t xml:space="preserve"> </w:t>
      </w:r>
      <w:r w:rsidR="00350BD8" w:rsidRPr="00217DFF">
        <w:rPr>
          <w:b/>
          <w:sz w:val="22"/>
          <w:szCs w:val="22"/>
          <w:lang w:val="en-US"/>
        </w:rPr>
        <w:t>–</w:t>
      </w:r>
      <w:r w:rsidR="00350BD8" w:rsidRPr="00217DFF">
        <w:rPr>
          <w:sz w:val="22"/>
          <w:szCs w:val="22"/>
          <w:lang w:val="en-US"/>
        </w:rPr>
        <w:t xml:space="preserve"> </w:t>
      </w:r>
      <w:hyperlink r:id="rId7" w:history="1">
        <w:r w:rsidR="00350BD8" w:rsidRPr="00153443">
          <w:rPr>
            <w:rStyle w:val="Hyperlink"/>
            <w:b/>
            <w:sz w:val="22"/>
            <w:szCs w:val="22"/>
            <w:lang w:val="en-US"/>
          </w:rPr>
          <w:t>Kontron</w:t>
        </w:r>
      </w:hyperlink>
      <w:r w:rsidR="00350BD8" w:rsidRPr="00153443">
        <w:rPr>
          <w:b/>
          <w:sz w:val="22"/>
          <w:szCs w:val="22"/>
          <w:lang w:val="en-US"/>
        </w:rPr>
        <w:t xml:space="preserve">, a leading global provider of </w:t>
      </w:r>
      <w:r w:rsidR="00C44A7C" w:rsidRPr="00153443">
        <w:rPr>
          <w:b/>
          <w:sz w:val="22"/>
          <w:szCs w:val="22"/>
          <w:lang w:val="en-US"/>
        </w:rPr>
        <w:t>IoT/</w:t>
      </w:r>
      <w:r w:rsidR="00350BD8" w:rsidRPr="00153443">
        <w:rPr>
          <w:b/>
          <w:sz w:val="22"/>
          <w:szCs w:val="22"/>
          <w:lang w:val="en-US"/>
        </w:rPr>
        <w:t>Emb</w:t>
      </w:r>
      <w:r w:rsidR="00C44A7C" w:rsidRPr="00153443">
        <w:rPr>
          <w:b/>
          <w:sz w:val="22"/>
          <w:szCs w:val="22"/>
          <w:lang w:val="en-US"/>
        </w:rPr>
        <w:t xml:space="preserve">edded Computing Technology (ECT), </w:t>
      </w:r>
      <w:r w:rsidRPr="006A7ED8">
        <w:rPr>
          <w:b/>
          <w:sz w:val="22"/>
          <w:szCs w:val="22"/>
          <w:lang w:val="en-US"/>
        </w:rPr>
        <w:t xml:space="preserve">announced the availability of two new industrial computers, the </w:t>
      </w:r>
      <w:proofErr w:type="spellStart"/>
      <w:r w:rsidRPr="006A7ED8">
        <w:rPr>
          <w:b/>
          <w:sz w:val="22"/>
          <w:szCs w:val="22"/>
          <w:lang w:val="en-US"/>
        </w:rPr>
        <w:t>KBox</w:t>
      </w:r>
      <w:proofErr w:type="spellEnd"/>
      <w:r w:rsidRPr="006A7ED8">
        <w:rPr>
          <w:b/>
          <w:sz w:val="22"/>
          <w:szCs w:val="22"/>
          <w:lang w:val="en-US"/>
        </w:rPr>
        <w:t xml:space="preserve"> A-330-RPI and </w:t>
      </w:r>
      <w:proofErr w:type="spellStart"/>
      <w:r w:rsidRPr="006A7ED8">
        <w:rPr>
          <w:b/>
          <w:sz w:val="22"/>
          <w:szCs w:val="22"/>
          <w:lang w:val="en-US"/>
        </w:rPr>
        <w:t>KBox</w:t>
      </w:r>
      <w:proofErr w:type="spellEnd"/>
      <w:r w:rsidRPr="006A7ED8">
        <w:rPr>
          <w:b/>
          <w:sz w:val="22"/>
          <w:szCs w:val="22"/>
          <w:lang w:val="en-US"/>
        </w:rPr>
        <w:t xml:space="preserve"> A-330-MX6, specifically designed for cost-sensitive control and gateway applications. The </w:t>
      </w:r>
      <w:proofErr w:type="spellStart"/>
      <w:r w:rsidRPr="006A7ED8">
        <w:rPr>
          <w:b/>
          <w:sz w:val="22"/>
          <w:szCs w:val="22"/>
          <w:lang w:val="en-US"/>
        </w:rPr>
        <w:t>KBox</w:t>
      </w:r>
      <w:proofErr w:type="spellEnd"/>
      <w:r w:rsidRPr="006A7ED8">
        <w:rPr>
          <w:b/>
          <w:sz w:val="22"/>
          <w:szCs w:val="22"/>
          <w:lang w:val="en-US"/>
        </w:rPr>
        <w:t xml:space="preserve"> A-330-RPI </w:t>
      </w:r>
      <w:proofErr w:type="gramStart"/>
      <w:r w:rsidRPr="006A7ED8">
        <w:rPr>
          <w:b/>
          <w:sz w:val="22"/>
          <w:szCs w:val="22"/>
          <w:lang w:val="en-US"/>
        </w:rPr>
        <w:t>is based</w:t>
      </w:r>
      <w:proofErr w:type="gramEnd"/>
      <w:r w:rsidRPr="006A7ED8">
        <w:rPr>
          <w:b/>
          <w:sz w:val="22"/>
          <w:szCs w:val="22"/>
          <w:lang w:val="en-US"/>
        </w:rPr>
        <w:t xml:space="preserve"> on the long-term available Raspberry Pi Compute Module CM3+ and can therefore use the huge software pool of the Raspberry Pi community. Equipped with a Broadcom</w:t>
      </w:r>
      <w:r w:rsidRPr="001734AA">
        <w:rPr>
          <w:b/>
          <w:sz w:val="22"/>
          <w:szCs w:val="22"/>
          <w:vertAlign w:val="superscript"/>
          <w:lang w:val="en-US"/>
        </w:rPr>
        <w:t>®</w:t>
      </w:r>
      <w:r w:rsidRPr="006A7ED8">
        <w:rPr>
          <w:b/>
          <w:sz w:val="22"/>
          <w:szCs w:val="22"/>
          <w:lang w:val="en-US"/>
        </w:rPr>
        <w:t xml:space="preserve"> BCM2837 Quad Core</w:t>
      </w:r>
      <w:r w:rsidRPr="001734AA">
        <w:rPr>
          <w:b/>
          <w:sz w:val="22"/>
          <w:szCs w:val="22"/>
          <w:vertAlign w:val="superscript"/>
          <w:lang w:val="en-US"/>
        </w:rPr>
        <w:t>™</w:t>
      </w:r>
      <w:r w:rsidRPr="006A7ED8">
        <w:rPr>
          <w:b/>
          <w:sz w:val="22"/>
          <w:szCs w:val="22"/>
          <w:lang w:val="en-US"/>
        </w:rPr>
        <w:t xml:space="preserve"> Arm</w:t>
      </w:r>
      <w:r w:rsidRPr="001734AA">
        <w:rPr>
          <w:b/>
          <w:sz w:val="22"/>
          <w:szCs w:val="22"/>
          <w:vertAlign w:val="superscript"/>
          <w:lang w:val="en-US"/>
        </w:rPr>
        <w:t>®</w:t>
      </w:r>
      <w:r w:rsidRPr="006A7ED8">
        <w:rPr>
          <w:b/>
          <w:sz w:val="22"/>
          <w:szCs w:val="22"/>
          <w:lang w:val="en-US"/>
        </w:rPr>
        <w:t xml:space="preserve"> processor, the </w:t>
      </w:r>
      <w:proofErr w:type="spellStart"/>
      <w:r w:rsidRPr="006A7ED8">
        <w:rPr>
          <w:b/>
          <w:sz w:val="22"/>
          <w:szCs w:val="22"/>
          <w:lang w:val="en-US"/>
        </w:rPr>
        <w:t>KBox</w:t>
      </w:r>
      <w:proofErr w:type="spellEnd"/>
      <w:r w:rsidRPr="006A7ED8">
        <w:rPr>
          <w:b/>
          <w:sz w:val="22"/>
          <w:szCs w:val="22"/>
          <w:lang w:val="en-US"/>
        </w:rPr>
        <w:t xml:space="preserve"> A-330-RPI is compatible with the established </w:t>
      </w:r>
      <w:r w:rsidRPr="00F87ED4">
        <w:rPr>
          <w:b/>
          <w:sz w:val="22"/>
          <w:szCs w:val="22"/>
          <w:lang w:val="en-US"/>
        </w:rPr>
        <w:t>Raspberr</w:t>
      </w:r>
      <w:r w:rsidR="00007F2C" w:rsidRPr="00F87ED4">
        <w:rPr>
          <w:b/>
          <w:sz w:val="22"/>
          <w:szCs w:val="22"/>
          <w:lang w:val="en-US"/>
        </w:rPr>
        <w:t>y</w:t>
      </w:r>
      <w:r w:rsidRPr="00F87ED4">
        <w:rPr>
          <w:b/>
          <w:sz w:val="22"/>
          <w:szCs w:val="22"/>
          <w:lang w:val="en-US"/>
        </w:rPr>
        <w:t xml:space="preserve"> Pi</w:t>
      </w:r>
      <w:r w:rsidRPr="006A7ED8">
        <w:rPr>
          <w:b/>
          <w:sz w:val="22"/>
          <w:szCs w:val="22"/>
          <w:lang w:val="en-US"/>
        </w:rPr>
        <w:t xml:space="preserve"> standards and </w:t>
      </w:r>
      <w:proofErr w:type="gramStart"/>
      <w:r w:rsidRPr="006A7ED8">
        <w:rPr>
          <w:b/>
          <w:sz w:val="22"/>
          <w:szCs w:val="22"/>
          <w:lang w:val="en-US"/>
        </w:rPr>
        <w:t>has been enhanced</w:t>
      </w:r>
      <w:proofErr w:type="gramEnd"/>
      <w:r w:rsidRPr="006A7ED8">
        <w:rPr>
          <w:b/>
          <w:sz w:val="22"/>
          <w:szCs w:val="22"/>
          <w:lang w:val="en-US"/>
        </w:rPr>
        <w:t xml:space="preserve"> with industrial features. It </w:t>
      </w:r>
      <w:r w:rsidR="00A02B3D">
        <w:rPr>
          <w:b/>
          <w:sz w:val="22"/>
          <w:szCs w:val="22"/>
          <w:lang w:val="en-US"/>
        </w:rPr>
        <w:t xml:space="preserve">thereby </w:t>
      </w:r>
      <w:r w:rsidRPr="006A7ED8">
        <w:rPr>
          <w:b/>
          <w:sz w:val="22"/>
          <w:szCs w:val="22"/>
          <w:lang w:val="en-US"/>
        </w:rPr>
        <w:t xml:space="preserve">supports </w:t>
      </w:r>
      <w:r w:rsidRPr="00CC3978">
        <w:rPr>
          <w:b/>
          <w:sz w:val="22"/>
          <w:szCs w:val="22"/>
          <w:lang w:val="en-US"/>
        </w:rPr>
        <w:t xml:space="preserve">developers </w:t>
      </w:r>
      <w:r w:rsidR="00CC3978" w:rsidRPr="00CC3978">
        <w:rPr>
          <w:b/>
          <w:sz w:val="22"/>
          <w:szCs w:val="22"/>
          <w:lang w:val="en-US"/>
        </w:rPr>
        <w:t xml:space="preserve">creating </w:t>
      </w:r>
      <w:r w:rsidRPr="00CC3978">
        <w:rPr>
          <w:b/>
          <w:sz w:val="22"/>
          <w:szCs w:val="22"/>
          <w:lang w:val="en-US"/>
        </w:rPr>
        <w:t>applications for</w:t>
      </w:r>
      <w:r w:rsidRPr="006A7ED8">
        <w:rPr>
          <w:b/>
          <w:sz w:val="22"/>
          <w:szCs w:val="22"/>
          <w:lang w:val="en-US"/>
        </w:rPr>
        <w:t xml:space="preserve"> demanding and harsh industrial environments. The new </w:t>
      </w:r>
      <w:proofErr w:type="spellStart"/>
      <w:r w:rsidRPr="006A7ED8">
        <w:rPr>
          <w:b/>
          <w:sz w:val="22"/>
          <w:szCs w:val="22"/>
          <w:lang w:val="en-US"/>
        </w:rPr>
        <w:t>KBox</w:t>
      </w:r>
      <w:proofErr w:type="spellEnd"/>
      <w:r w:rsidRPr="006A7ED8">
        <w:rPr>
          <w:b/>
          <w:sz w:val="22"/>
          <w:szCs w:val="22"/>
          <w:lang w:val="en-US"/>
        </w:rPr>
        <w:t xml:space="preserve"> A-330-MX6 differs from the </w:t>
      </w:r>
      <w:proofErr w:type="spellStart"/>
      <w:r w:rsidRPr="006A7ED8">
        <w:rPr>
          <w:b/>
          <w:sz w:val="22"/>
          <w:szCs w:val="22"/>
          <w:lang w:val="en-US"/>
        </w:rPr>
        <w:t>KBox</w:t>
      </w:r>
      <w:proofErr w:type="spellEnd"/>
      <w:r w:rsidRPr="006A7ED8">
        <w:rPr>
          <w:b/>
          <w:sz w:val="22"/>
          <w:szCs w:val="22"/>
          <w:lang w:val="en-US"/>
        </w:rPr>
        <w:t xml:space="preserve"> A-330-RPI primarily by the Dual Core i.MX6 processor from NXP, which</w:t>
      </w:r>
      <w:r w:rsidR="00007F2C">
        <w:rPr>
          <w:b/>
          <w:sz w:val="22"/>
          <w:szCs w:val="22"/>
          <w:lang w:val="en-US"/>
        </w:rPr>
        <w:t xml:space="preserve"> </w:t>
      </w:r>
      <w:r w:rsidR="00007F2C" w:rsidRPr="006A7ED8">
        <w:rPr>
          <w:b/>
          <w:sz w:val="22"/>
          <w:szCs w:val="22"/>
          <w:lang w:val="en-US"/>
        </w:rPr>
        <w:t>is</w:t>
      </w:r>
      <w:r w:rsidR="00C92228">
        <w:rPr>
          <w:b/>
          <w:sz w:val="22"/>
          <w:szCs w:val="22"/>
          <w:lang w:val="en-US"/>
        </w:rPr>
        <w:t>,</w:t>
      </w:r>
      <w:r w:rsidR="00CC3978">
        <w:rPr>
          <w:b/>
          <w:sz w:val="22"/>
          <w:szCs w:val="22"/>
          <w:lang w:val="en-US"/>
        </w:rPr>
        <w:t xml:space="preserve"> </w:t>
      </w:r>
      <w:r w:rsidRPr="006A7ED8">
        <w:rPr>
          <w:b/>
          <w:sz w:val="22"/>
          <w:szCs w:val="22"/>
          <w:lang w:val="en-US"/>
        </w:rPr>
        <w:t>like the Raspberry Pi Compute Module CM3+</w:t>
      </w:r>
      <w:r w:rsidR="00C92228">
        <w:rPr>
          <w:b/>
          <w:sz w:val="22"/>
          <w:szCs w:val="22"/>
          <w:lang w:val="en-US"/>
        </w:rPr>
        <w:t>,</w:t>
      </w:r>
      <w:r w:rsidR="00007F2C">
        <w:rPr>
          <w:b/>
          <w:sz w:val="22"/>
          <w:szCs w:val="22"/>
          <w:lang w:val="en-US"/>
        </w:rPr>
        <w:t xml:space="preserve"> </w:t>
      </w:r>
      <w:r w:rsidR="008958FC">
        <w:rPr>
          <w:b/>
          <w:sz w:val="22"/>
          <w:szCs w:val="22"/>
          <w:lang w:val="en-US"/>
        </w:rPr>
        <w:t xml:space="preserve">long term </w:t>
      </w:r>
      <w:r w:rsidRPr="006A7ED8">
        <w:rPr>
          <w:b/>
          <w:sz w:val="22"/>
          <w:szCs w:val="22"/>
          <w:lang w:val="en-US"/>
        </w:rPr>
        <w:t xml:space="preserve">available. In addition, the variant based on the NXP processor optionally offers additional industrial protocol stacks such as </w:t>
      </w:r>
      <w:proofErr w:type="spellStart"/>
      <w:r w:rsidRPr="006A7ED8">
        <w:rPr>
          <w:b/>
          <w:sz w:val="22"/>
          <w:szCs w:val="22"/>
          <w:lang w:val="en-US"/>
        </w:rPr>
        <w:t>Ether</w:t>
      </w:r>
      <w:r w:rsidRPr="009225D6">
        <w:rPr>
          <w:b/>
          <w:sz w:val="22"/>
          <w:szCs w:val="22"/>
          <w:lang w:val="en-US"/>
        </w:rPr>
        <w:t>CAT</w:t>
      </w:r>
      <w:proofErr w:type="spellEnd"/>
      <w:r w:rsidRPr="006A7ED8">
        <w:rPr>
          <w:b/>
          <w:sz w:val="22"/>
          <w:szCs w:val="22"/>
          <w:lang w:val="en-US"/>
        </w:rPr>
        <w:t xml:space="preserve">, </w:t>
      </w:r>
      <w:r w:rsidRPr="009225D6">
        <w:rPr>
          <w:b/>
          <w:sz w:val="22"/>
          <w:szCs w:val="22"/>
          <w:lang w:val="en-US"/>
        </w:rPr>
        <w:t>PROFINET</w:t>
      </w:r>
      <w:r w:rsidRPr="006A7ED8">
        <w:rPr>
          <w:b/>
          <w:sz w:val="22"/>
          <w:szCs w:val="22"/>
          <w:lang w:val="en-US"/>
        </w:rPr>
        <w:t xml:space="preserve">, Modbus and </w:t>
      </w:r>
      <w:proofErr w:type="spellStart"/>
      <w:r w:rsidRPr="006A7ED8">
        <w:rPr>
          <w:b/>
          <w:sz w:val="22"/>
          <w:szCs w:val="22"/>
          <w:lang w:val="en-US"/>
        </w:rPr>
        <w:t>CANopen</w:t>
      </w:r>
      <w:proofErr w:type="spellEnd"/>
      <w:r w:rsidRPr="006A7ED8">
        <w:rPr>
          <w:b/>
          <w:sz w:val="22"/>
          <w:szCs w:val="22"/>
          <w:lang w:val="en-US"/>
        </w:rPr>
        <w:t xml:space="preserve"> to enable customers </w:t>
      </w:r>
      <w:proofErr w:type="gramStart"/>
      <w:r w:rsidRPr="006A7ED8">
        <w:rPr>
          <w:b/>
          <w:sz w:val="22"/>
          <w:szCs w:val="22"/>
          <w:lang w:val="en-US"/>
        </w:rPr>
        <w:t>to easily integrate</w:t>
      </w:r>
      <w:proofErr w:type="gramEnd"/>
      <w:r w:rsidRPr="006A7ED8">
        <w:rPr>
          <w:b/>
          <w:sz w:val="22"/>
          <w:szCs w:val="22"/>
          <w:lang w:val="en-US"/>
        </w:rPr>
        <w:t xml:space="preserve"> control software. </w:t>
      </w:r>
    </w:p>
    <w:p w14:paraId="4AF2FF62" w14:textId="77777777" w:rsidR="00777682" w:rsidRPr="00007F2C" w:rsidRDefault="00777682" w:rsidP="006A7ED8">
      <w:pPr>
        <w:jc w:val="both"/>
        <w:rPr>
          <w:b/>
          <w:sz w:val="22"/>
          <w:szCs w:val="22"/>
          <w:lang w:val="en-US"/>
        </w:rPr>
      </w:pPr>
    </w:p>
    <w:p w14:paraId="61B3F3A3" w14:textId="548F6CB9" w:rsidR="006A7ED8" w:rsidRDefault="006A7ED8" w:rsidP="006A7ED8">
      <w:pPr>
        <w:jc w:val="both"/>
        <w:rPr>
          <w:sz w:val="22"/>
          <w:szCs w:val="22"/>
          <w:lang w:val="it-IT"/>
        </w:rPr>
      </w:pPr>
      <w:proofErr w:type="spellStart"/>
      <w:r w:rsidRPr="006A7ED8">
        <w:rPr>
          <w:sz w:val="22"/>
          <w:szCs w:val="22"/>
          <w:lang w:val="it-IT"/>
        </w:rPr>
        <w:t>Both</w:t>
      </w:r>
      <w:proofErr w:type="spellEnd"/>
      <w:r w:rsidRPr="006A7ED8">
        <w:rPr>
          <w:sz w:val="22"/>
          <w:szCs w:val="22"/>
          <w:lang w:val="it-IT"/>
        </w:rPr>
        <w:t xml:space="preserve"> </w:t>
      </w:r>
      <w:proofErr w:type="spellStart"/>
      <w:r w:rsidRPr="006A7ED8">
        <w:rPr>
          <w:sz w:val="22"/>
          <w:szCs w:val="22"/>
          <w:lang w:val="it-IT"/>
        </w:rPr>
        <w:t>KBox</w:t>
      </w:r>
      <w:proofErr w:type="spellEnd"/>
      <w:r w:rsidRPr="006A7ED8">
        <w:rPr>
          <w:sz w:val="22"/>
          <w:szCs w:val="22"/>
          <w:lang w:val="it-IT"/>
        </w:rPr>
        <w:t xml:space="preserve"> A-330 </w:t>
      </w:r>
      <w:proofErr w:type="spellStart"/>
      <w:r w:rsidRPr="006A7ED8">
        <w:rPr>
          <w:sz w:val="22"/>
          <w:szCs w:val="22"/>
          <w:lang w:val="it-IT"/>
        </w:rPr>
        <w:t>variants</w:t>
      </w:r>
      <w:proofErr w:type="spellEnd"/>
      <w:r w:rsidRPr="006A7ED8">
        <w:rPr>
          <w:sz w:val="22"/>
          <w:szCs w:val="22"/>
          <w:lang w:val="it-IT"/>
        </w:rPr>
        <w:t xml:space="preserve"> </w:t>
      </w:r>
      <w:r w:rsidR="009225D6">
        <w:rPr>
          <w:sz w:val="22"/>
          <w:szCs w:val="22"/>
          <w:lang w:val="it-IT"/>
        </w:rPr>
        <w:t>operate</w:t>
      </w:r>
      <w:r w:rsidR="009225D6" w:rsidRPr="006A7ED8">
        <w:rPr>
          <w:sz w:val="22"/>
          <w:szCs w:val="22"/>
          <w:lang w:val="it-IT"/>
        </w:rPr>
        <w:t xml:space="preserve"> </w:t>
      </w:r>
      <w:proofErr w:type="spellStart"/>
      <w:r w:rsidRPr="006A7ED8">
        <w:rPr>
          <w:sz w:val="22"/>
          <w:szCs w:val="22"/>
          <w:lang w:val="it-IT"/>
        </w:rPr>
        <w:t>fanless</w:t>
      </w:r>
      <w:proofErr w:type="spellEnd"/>
      <w:r w:rsidRPr="006A7ED8">
        <w:rPr>
          <w:sz w:val="22"/>
          <w:szCs w:val="22"/>
          <w:lang w:val="it-IT"/>
        </w:rPr>
        <w:t xml:space="preserve"> and are </w:t>
      </w:r>
      <w:proofErr w:type="spellStart"/>
      <w:r w:rsidRPr="006A7ED8">
        <w:rPr>
          <w:sz w:val="22"/>
          <w:szCs w:val="22"/>
          <w:lang w:val="it-IT"/>
        </w:rPr>
        <w:t>designed</w:t>
      </w:r>
      <w:proofErr w:type="spellEnd"/>
      <w:r w:rsidRPr="006A7ED8">
        <w:rPr>
          <w:sz w:val="22"/>
          <w:szCs w:val="22"/>
          <w:lang w:val="it-IT"/>
        </w:rPr>
        <w:t xml:space="preserve"> for industrial control and gateway </w:t>
      </w:r>
      <w:proofErr w:type="spellStart"/>
      <w:r w:rsidRPr="006A7ED8">
        <w:rPr>
          <w:sz w:val="22"/>
          <w:szCs w:val="22"/>
          <w:lang w:val="it-IT"/>
        </w:rPr>
        <w:t>tasks</w:t>
      </w:r>
      <w:proofErr w:type="spellEnd"/>
      <w:r w:rsidRPr="006A7ED8">
        <w:rPr>
          <w:sz w:val="22"/>
          <w:szCs w:val="22"/>
          <w:lang w:val="it-IT"/>
        </w:rPr>
        <w:t xml:space="preserve"> in control </w:t>
      </w:r>
      <w:proofErr w:type="spellStart"/>
      <w:r w:rsidRPr="006A7ED8">
        <w:rPr>
          <w:sz w:val="22"/>
          <w:szCs w:val="22"/>
          <w:lang w:val="it-IT"/>
        </w:rPr>
        <w:t>cabinets</w:t>
      </w:r>
      <w:proofErr w:type="spellEnd"/>
      <w:r w:rsidRPr="006A7ED8">
        <w:rPr>
          <w:sz w:val="22"/>
          <w:szCs w:val="22"/>
          <w:lang w:val="it-IT"/>
        </w:rPr>
        <w:t xml:space="preserve"> due to </w:t>
      </w:r>
      <w:proofErr w:type="spellStart"/>
      <w:r w:rsidRPr="006A7ED8">
        <w:rPr>
          <w:sz w:val="22"/>
          <w:szCs w:val="22"/>
          <w:lang w:val="it-IT"/>
        </w:rPr>
        <w:t>their</w:t>
      </w:r>
      <w:proofErr w:type="spellEnd"/>
      <w:r w:rsidRPr="006A7ED8">
        <w:rPr>
          <w:sz w:val="22"/>
          <w:szCs w:val="22"/>
          <w:lang w:val="it-IT"/>
        </w:rPr>
        <w:t xml:space="preserve"> </w:t>
      </w:r>
      <w:proofErr w:type="spellStart"/>
      <w:r w:rsidRPr="006A7ED8">
        <w:rPr>
          <w:sz w:val="22"/>
          <w:szCs w:val="22"/>
          <w:lang w:val="it-IT"/>
        </w:rPr>
        <w:t>slim</w:t>
      </w:r>
      <w:proofErr w:type="spellEnd"/>
      <w:r w:rsidRPr="006A7ED8">
        <w:rPr>
          <w:sz w:val="22"/>
          <w:szCs w:val="22"/>
          <w:lang w:val="it-IT"/>
        </w:rPr>
        <w:t xml:space="preserve"> design and the </w:t>
      </w:r>
      <w:proofErr w:type="spellStart"/>
      <w:r w:rsidRPr="006A7ED8">
        <w:rPr>
          <w:sz w:val="22"/>
          <w:szCs w:val="22"/>
          <w:lang w:val="it-IT"/>
        </w:rPr>
        <w:t>possibility</w:t>
      </w:r>
      <w:proofErr w:type="spellEnd"/>
      <w:r w:rsidRPr="006A7ED8">
        <w:rPr>
          <w:sz w:val="22"/>
          <w:szCs w:val="22"/>
          <w:lang w:val="it-IT"/>
        </w:rPr>
        <w:t xml:space="preserve"> of DIN </w:t>
      </w:r>
      <w:proofErr w:type="spellStart"/>
      <w:r w:rsidRPr="006A7ED8">
        <w:rPr>
          <w:sz w:val="22"/>
          <w:szCs w:val="22"/>
          <w:lang w:val="it-IT"/>
        </w:rPr>
        <w:t>rail</w:t>
      </w:r>
      <w:proofErr w:type="spellEnd"/>
      <w:r w:rsidRPr="006A7ED8">
        <w:rPr>
          <w:sz w:val="22"/>
          <w:szCs w:val="22"/>
          <w:lang w:val="it-IT"/>
        </w:rPr>
        <w:t xml:space="preserve"> </w:t>
      </w:r>
      <w:proofErr w:type="spellStart"/>
      <w:r w:rsidRPr="006A7ED8">
        <w:rPr>
          <w:sz w:val="22"/>
          <w:szCs w:val="22"/>
          <w:lang w:val="it-IT"/>
        </w:rPr>
        <w:t>mounting</w:t>
      </w:r>
      <w:proofErr w:type="spellEnd"/>
      <w:r w:rsidRPr="006A7ED8">
        <w:rPr>
          <w:sz w:val="22"/>
          <w:szCs w:val="22"/>
          <w:lang w:val="it-IT"/>
        </w:rPr>
        <w:t xml:space="preserve">. </w:t>
      </w:r>
      <w:proofErr w:type="spellStart"/>
      <w:r w:rsidRPr="006A7ED8">
        <w:rPr>
          <w:sz w:val="22"/>
          <w:szCs w:val="22"/>
          <w:lang w:val="it-IT"/>
        </w:rPr>
        <w:t>Two</w:t>
      </w:r>
      <w:proofErr w:type="spellEnd"/>
      <w:r w:rsidRPr="006A7ED8">
        <w:rPr>
          <w:sz w:val="22"/>
          <w:szCs w:val="22"/>
          <w:lang w:val="it-IT"/>
        </w:rPr>
        <w:t xml:space="preserve"> Fast Ethernet </w:t>
      </w:r>
      <w:proofErr w:type="spellStart"/>
      <w:r w:rsidRPr="006A7ED8">
        <w:rPr>
          <w:sz w:val="22"/>
          <w:szCs w:val="22"/>
          <w:lang w:val="it-IT"/>
        </w:rPr>
        <w:t>ports</w:t>
      </w:r>
      <w:proofErr w:type="spellEnd"/>
      <w:r w:rsidRPr="006A7ED8">
        <w:rPr>
          <w:sz w:val="22"/>
          <w:szCs w:val="22"/>
          <w:lang w:val="it-IT"/>
        </w:rPr>
        <w:t xml:space="preserve">, RS232, RS485 or CAN and </w:t>
      </w:r>
      <w:proofErr w:type="spellStart"/>
      <w:r w:rsidRPr="006A7ED8">
        <w:rPr>
          <w:sz w:val="22"/>
          <w:szCs w:val="22"/>
          <w:lang w:val="it-IT"/>
        </w:rPr>
        <w:t>four</w:t>
      </w:r>
      <w:proofErr w:type="spellEnd"/>
      <w:r w:rsidRPr="006A7ED8">
        <w:rPr>
          <w:sz w:val="22"/>
          <w:szCs w:val="22"/>
          <w:lang w:val="it-IT"/>
        </w:rPr>
        <w:t xml:space="preserve"> I</w:t>
      </w:r>
      <w:r w:rsidR="008958FC">
        <w:rPr>
          <w:sz w:val="22"/>
          <w:szCs w:val="22"/>
          <w:lang w:val="it-IT"/>
        </w:rPr>
        <w:t>/</w:t>
      </w:r>
      <w:r w:rsidRPr="006A7ED8">
        <w:rPr>
          <w:sz w:val="22"/>
          <w:szCs w:val="22"/>
          <w:lang w:val="it-IT"/>
        </w:rPr>
        <w:t xml:space="preserve">O </w:t>
      </w:r>
      <w:proofErr w:type="spellStart"/>
      <w:r w:rsidRPr="006A7ED8">
        <w:rPr>
          <w:sz w:val="22"/>
          <w:szCs w:val="22"/>
          <w:lang w:val="it-IT"/>
        </w:rPr>
        <w:t>ports</w:t>
      </w:r>
      <w:proofErr w:type="spellEnd"/>
      <w:r w:rsidRPr="006A7ED8">
        <w:rPr>
          <w:sz w:val="22"/>
          <w:szCs w:val="22"/>
          <w:lang w:val="it-IT"/>
        </w:rPr>
        <w:t xml:space="preserve"> are </w:t>
      </w:r>
      <w:proofErr w:type="spellStart"/>
      <w:r w:rsidRPr="006A7ED8">
        <w:rPr>
          <w:sz w:val="22"/>
          <w:szCs w:val="22"/>
          <w:lang w:val="it-IT"/>
        </w:rPr>
        <w:t>available</w:t>
      </w:r>
      <w:proofErr w:type="spellEnd"/>
      <w:r w:rsidRPr="006A7ED8">
        <w:rPr>
          <w:sz w:val="22"/>
          <w:szCs w:val="22"/>
          <w:lang w:val="it-IT"/>
        </w:rPr>
        <w:t xml:space="preserve"> </w:t>
      </w:r>
      <w:proofErr w:type="spellStart"/>
      <w:r w:rsidRPr="006A7ED8">
        <w:rPr>
          <w:sz w:val="22"/>
          <w:szCs w:val="22"/>
          <w:lang w:val="it-IT"/>
        </w:rPr>
        <w:t>as</w:t>
      </w:r>
      <w:proofErr w:type="spellEnd"/>
      <w:r w:rsidRPr="006A7ED8">
        <w:rPr>
          <w:sz w:val="22"/>
          <w:szCs w:val="22"/>
          <w:lang w:val="it-IT"/>
        </w:rPr>
        <w:t xml:space="preserve"> </w:t>
      </w:r>
      <w:proofErr w:type="spellStart"/>
      <w:r w:rsidRPr="006A7ED8">
        <w:rPr>
          <w:sz w:val="22"/>
          <w:szCs w:val="22"/>
          <w:lang w:val="it-IT"/>
        </w:rPr>
        <w:t>interfaces</w:t>
      </w:r>
      <w:proofErr w:type="spellEnd"/>
      <w:r w:rsidRPr="006A7ED8">
        <w:rPr>
          <w:sz w:val="22"/>
          <w:szCs w:val="22"/>
          <w:lang w:val="it-IT"/>
        </w:rPr>
        <w:t xml:space="preserve">. A </w:t>
      </w:r>
      <w:proofErr w:type="spellStart"/>
      <w:r w:rsidRPr="006A7ED8">
        <w:rPr>
          <w:sz w:val="22"/>
          <w:szCs w:val="22"/>
          <w:lang w:val="it-IT"/>
        </w:rPr>
        <w:t>powerful</w:t>
      </w:r>
      <w:proofErr w:type="spellEnd"/>
      <w:r w:rsidRPr="006A7ED8">
        <w:rPr>
          <w:sz w:val="22"/>
          <w:szCs w:val="22"/>
          <w:lang w:val="it-IT"/>
        </w:rPr>
        <w:t xml:space="preserve"> </w:t>
      </w:r>
      <w:proofErr w:type="spellStart"/>
      <w:r w:rsidRPr="006A7ED8">
        <w:rPr>
          <w:sz w:val="22"/>
          <w:szCs w:val="22"/>
          <w:lang w:val="it-IT"/>
        </w:rPr>
        <w:t>user</w:t>
      </w:r>
      <w:proofErr w:type="spellEnd"/>
      <w:r w:rsidRPr="006A7ED8">
        <w:rPr>
          <w:sz w:val="22"/>
          <w:szCs w:val="22"/>
          <w:lang w:val="it-IT"/>
        </w:rPr>
        <w:t xml:space="preserve"> </w:t>
      </w:r>
      <w:proofErr w:type="spellStart"/>
      <w:r w:rsidRPr="006A7ED8">
        <w:rPr>
          <w:sz w:val="22"/>
          <w:szCs w:val="22"/>
          <w:lang w:val="it-IT"/>
        </w:rPr>
        <w:t>interface</w:t>
      </w:r>
      <w:proofErr w:type="spellEnd"/>
      <w:r w:rsidRPr="006A7ED8">
        <w:rPr>
          <w:sz w:val="22"/>
          <w:szCs w:val="22"/>
          <w:lang w:val="it-IT"/>
        </w:rPr>
        <w:t xml:space="preserve"> can be </w:t>
      </w:r>
      <w:proofErr w:type="spellStart"/>
      <w:r w:rsidRPr="006A7ED8">
        <w:rPr>
          <w:sz w:val="22"/>
          <w:szCs w:val="22"/>
          <w:lang w:val="it-IT"/>
        </w:rPr>
        <w:t>operated</w:t>
      </w:r>
      <w:proofErr w:type="spellEnd"/>
      <w:r w:rsidRPr="006A7ED8">
        <w:rPr>
          <w:sz w:val="22"/>
          <w:szCs w:val="22"/>
          <w:lang w:val="it-IT"/>
        </w:rPr>
        <w:t xml:space="preserve"> </w:t>
      </w:r>
      <w:proofErr w:type="spellStart"/>
      <w:r w:rsidRPr="006A7ED8">
        <w:rPr>
          <w:sz w:val="22"/>
          <w:szCs w:val="22"/>
          <w:lang w:val="it-IT"/>
        </w:rPr>
        <w:t>during</w:t>
      </w:r>
      <w:proofErr w:type="spellEnd"/>
      <w:r w:rsidRPr="006A7ED8">
        <w:rPr>
          <w:sz w:val="22"/>
          <w:szCs w:val="22"/>
          <w:lang w:val="it-IT"/>
        </w:rPr>
        <w:t xml:space="preserve"> </w:t>
      </w:r>
      <w:proofErr w:type="spellStart"/>
      <w:r w:rsidRPr="006A7ED8">
        <w:rPr>
          <w:sz w:val="22"/>
          <w:szCs w:val="22"/>
          <w:lang w:val="it-IT"/>
        </w:rPr>
        <w:t>commissioning</w:t>
      </w:r>
      <w:proofErr w:type="spellEnd"/>
      <w:r w:rsidRPr="006A7ED8">
        <w:rPr>
          <w:sz w:val="22"/>
          <w:szCs w:val="22"/>
          <w:lang w:val="it-IT"/>
        </w:rPr>
        <w:t xml:space="preserve"> or in the target </w:t>
      </w:r>
      <w:proofErr w:type="spellStart"/>
      <w:r w:rsidRPr="006A7ED8">
        <w:rPr>
          <w:sz w:val="22"/>
          <w:szCs w:val="22"/>
          <w:lang w:val="it-IT"/>
        </w:rPr>
        <w:t>application</w:t>
      </w:r>
      <w:proofErr w:type="spellEnd"/>
      <w:r w:rsidRPr="006A7ED8">
        <w:rPr>
          <w:sz w:val="22"/>
          <w:szCs w:val="22"/>
          <w:lang w:val="it-IT"/>
        </w:rPr>
        <w:t xml:space="preserve"> via </w:t>
      </w:r>
      <w:proofErr w:type="spellStart"/>
      <w:r w:rsidRPr="006A7ED8">
        <w:rPr>
          <w:sz w:val="22"/>
          <w:szCs w:val="22"/>
          <w:lang w:val="it-IT"/>
        </w:rPr>
        <w:t>two</w:t>
      </w:r>
      <w:proofErr w:type="spellEnd"/>
      <w:r w:rsidRPr="006A7ED8">
        <w:rPr>
          <w:sz w:val="22"/>
          <w:szCs w:val="22"/>
          <w:lang w:val="it-IT"/>
        </w:rPr>
        <w:t xml:space="preserve"> USB </w:t>
      </w:r>
      <w:proofErr w:type="spellStart"/>
      <w:r w:rsidRPr="006A7ED8">
        <w:rPr>
          <w:sz w:val="22"/>
          <w:szCs w:val="22"/>
          <w:lang w:val="it-IT"/>
        </w:rPr>
        <w:t>channels</w:t>
      </w:r>
      <w:proofErr w:type="spellEnd"/>
      <w:r w:rsidRPr="006A7ED8">
        <w:rPr>
          <w:sz w:val="22"/>
          <w:szCs w:val="22"/>
          <w:lang w:val="it-IT"/>
        </w:rPr>
        <w:t xml:space="preserve"> and an HDMI connection.</w:t>
      </w:r>
    </w:p>
    <w:p w14:paraId="5ACA26F3" w14:textId="77777777" w:rsidR="00777682" w:rsidRPr="006A7ED8" w:rsidRDefault="00777682" w:rsidP="006A7ED8">
      <w:pPr>
        <w:jc w:val="both"/>
        <w:rPr>
          <w:sz w:val="22"/>
          <w:szCs w:val="22"/>
          <w:lang w:val="it-IT"/>
        </w:rPr>
      </w:pPr>
    </w:p>
    <w:p w14:paraId="4F96A774" w14:textId="74C39E5C" w:rsidR="006A7ED8" w:rsidRDefault="005545D4" w:rsidP="006A7ED8">
      <w:pPr>
        <w:jc w:val="both"/>
        <w:rPr>
          <w:sz w:val="22"/>
          <w:szCs w:val="22"/>
          <w:lang w:val="it-IT"/>
        </w:rPr>
      </w:pPr>
      <w:r>
        <w:rPr>
          <w:sz w:val="22"/>
          <w:szCs w:val="22"/>
          <w:lang w:val="it-IT"/>
        </w:rPr>
        <w:t>With t</w:t>
      </w:r>
      <w:r w:rsidRPr="006A7ED8">
        <w:rPr>
          <w:sz w:val="22"/>
          <w:szCs w:val="22"/>
          <w:lang w:val="it-IT"/>
        </w:rPr>
        <w:t xml:space="preserve">he </w:t>
      </w:r>
      <w:proofErr w:type="spellStart"/>
      <w:r w:rsidR="006A7ED8" w:rsidRPr="006A7ED8">
        <w:rPr>
          <w:sz w:val="22"/>
          <w:szCs w:val="22"/>
          <w:lang w:val="it-IT"/>
        </w:rPr>
        <w:t>KBox</w:t>
      </w:r>
      <w:proofErr w:type="spellEnd"/>
      <w:r w:rsidR="006A7ED8" w:rsidRPr="006A7ED8">
        <w:rPr>
          <w:sz w:val="22"/>
          <w:szCs w:val="22"/>
          <w:lang w:val="it-IT"/>
        </w:rPr>
        <w:t xml:space="preserve"> A-330 family </w:t>
      </w:r>
      <w:r>
        <w:rPr>
          <w:sz w:val="22"/>
          <w:szCs w:val="22"/>
          <w:lang w:val="it-IT"/>
        </w:rPr>
        <w:t xml:space="preserve">Kontron </w:t>
      </w:r>
      <w:proofErr w:type="spellStart"/>
      <w:r>
        <w:rPr>
          <w:sz w:val="22"/>
          <w:szCs w:val="22"/>
          <w:lang w:val="it-IT"/>
        </w:rPr>
        <w:t>offers</w:t>
      </w:r>
      <w:proofErr w:type="spellEnd"/>
      <w:r w:rsidRPr="006A7ED8">
        <w:rPr>
          <w:sz w:val="22"/>
          <w:szCs w:val="22"/>
          <w:lang w:val="it-IT"/>
        </w:rPr>
        <w:t xml:space="preserve"> </w:t>
      </w:r>
      <w:r w:rsidR="006A7ED8" w:rsidRPr="006A7ED8">
        <w:rPr>
          <w:sz w:val="22"/>
          <w:szCs w:val="22"/>
          <w:lang w:val="it-IT"/>
        </w:rPr>
        <w:t xml:space="preserve">an industrial </w:t>
      </w:r>
      <w:r w:rsidR="009225D6">
        <w:rPr>
          <w:sz w:val="22"/>
          <w:szCs w:val="22"/>
          <w:lang w:val="it-IT"/>
        </w:rPr>
        <w:t xml:space="preserve">grade </w:t>
      </w:r>
      <w:proofErr w:type="spellStart"/>
      <w:r w:rsidR="006A7ED8" w:rsidRPr="006A7ED8">
        <w:rPr>
          <w:sz w:val="22"/>
          <w:szCs w:val="22"/>
          <w:lang w:val="it-IT"/>
        </w:rPr>
        <w:t>platform</w:t>
      </w:r>
      <w:proofErr w:type="spellEnd"/>
      <w:r w:rsidR="006A7ED8" w:rsidRPr="006A7ED8">
        <w:rPr>
          <w:sz w:val="22"/>
          <w:szCs w:val="22"/>
          <w:lang w:val="it-IT"/>
        </w:rPr>
        <w:t xml:space="preserve"> </w:t>
      </w:r>
      <w:proofErr w:type="spellStart"/>
      <w:r w:rsidR="006A7ED8" w:rsidRPr="006A7ED8">
        <w:rPr>
          <w:sz w:val="22"/>
          <w:szCs w:val="22"/>
          <w:lang w:val="it-IT"/>
        </w:rPr>
        <w:t>that</w:t>
      </w:r>
      <w:proofErr w:type="spellEnd"/>
      <w:r w:rsidR="006A7ED8" w:rsidRPr="006A7ED8">
        <w:rPr>
          <w:sz w:val="22"/>
          <w:szCs w:val="22"/>
          <w:lang w:val="it-IT"/>
        </w:rPr>
        <w:t xml:space="preserve"> </w:t>
      </w:r>
      <w:proofErr w:type="spellStart"/>
      <w:r w:rsidR="006A7ED8" w:rsidRPr="006A7ED8">
        <w:rPr>
          <w:sz w:val="22"/>
          <w:szCs w:val="22"/>
          <w:lang w:val="it-IT"/>
        </w:rPr>
        <w:t>enables</w:t>
      </w:r>
      <w:proofErr w:type="spellEnd"/>
      <w:r w:rsidR="006A7ED8" w:rsidRPr="006A7ED8">
        <w:rPr>
          <w:sz w:val="22"/>
          <w:szCs w:val="22"/>
          <w:lang w:val="it-IT"/>
        </w:rPr>
        <w:t xml:space="preserve"> connection to </w:t>
      </w:r>
      <w:proofErr w:type="spellStart"/>
      <w:r w:rsidR="006A7ED8" w:rsidRPr="006A7ED8">
        <w:rPr>
          <w:sz w:val="22"/>
          <w:szCs w:val="22"/>
          <w:lang w:val="it-IT"/>
        </w:rPr>
        <w:t>various</w:t>
      </w:r>
      <w:proofErr w:type="spellEnd"/>
      <w:r w:rsidR="006A7ED8" w:rsidRPr="006A7ED8">
        <w:rPr>
          <w:sz w:val="22"/>
          <w:szCs w:val="22"/>
          <w:lang w:val="it-IT"/>
        </w:rPr>
        <w:t xml:space="preserve"> </w:t>
      </w:r>
      <w:proofErr w:type="spellStart"/>
      <w:r w:rsidR="006A7ED8" w:rsidRPr="006A7ED8">
        <w:rPr>
          <w:sz w:val="22"/>
          <w:szCs w:val="22"/>
          <w:lang w:val="it-IT"/>
        </w:rPr>
        <w:t>communication</w:t>
      </w:r>
      <w:proofErr w:type="spellEnd"/>
      <w:r w:rsidR="006A7ED8" w:rsidRPr="006A7ED8">
        <w:rPr>
          <w:sz w:val="22"/>
          <w:szCs w:val="22"/>
          <w:lang w:val="it-IT"/>
        </w:rPr>
        <w:t xml:space="preserve"> </w:t>
      </w:r>
      <w:proofErr w:type="spellStart"/>
      <w:r w:rsidR="006A7ED8" w:rsidRPr="006A7ED8">
        <w:rPr>
          <w:sz w:val="22"/>
          <w:szCs w:val="22"/>
          <w:lang w:val="it-IT"/>
        </w:rPr>
        <w:t>levels</w:t>
      </w:r>
      <w:proofErr w:type="spellEnd"/>
      <w:r w:rsidR="006A7ED8" w:rsidRPr="006A7ED8">
        <w:rPr>
          <w:sz w:val="22"/>
          <w:szCs w:val="22"/>
          <w:lang w:val="it-IT"/>
        </w:rPr>
        <w:t xml:space="preserve">, </w:t>
      </w:r>
      <w:proofErr w:type="spellStart"/>
      <w:r w:rsidR="006A7ED8" w:rsidRPr="006A7ED8">
        <w:rPr>
          <w:sz w:val="22"/>
          <w:szCs w:val="22"/>
          <w:lang w:val="it-IT"/>
        </w:rPr>
        <w:t>serves</w:t>
      </w:r>
      <w:proofErr w:type="spellEnd"/>
      <w:r w:rsidR="006A7ED8" w:rsidRPr="006A7ED8">
        <w:rPr>
          <w:sz w:val="22"/>
          <w:szCs w:val="22"/>
          <w:lang w:val="it-IT"/>
        </w:rPr>
        <w:t xml:space="preserve"> </w:t>
      </w:r>
      <w:proofErr w:type="spellStart"/>
      <w:r w:rsidR="006A7ED8" w:rsidRPr="006A7ED8">
        <w:rPr>
          <w:sz w:val="22"/>
          <w:szCs w:val="22"/>
          <w:lang w:val="it-IT"/>
        </w:rPr>
        <w:t>as</w:t>
      </w:r>
      <w:proofErr w:type="spellEnd"/>
      <w:r w:rsidR="006A7ED8" w:rsidRPr="006A7ED8">
        <w:rPr>
          <w:sz w:val="22"/>
          <w:szCs w:val="22"/>
          <w:lang w:val="it-IT"/>
        </w:rPr>
        <w:t xml:space="preserve"> a gateway for IoT </w:t>
      </w:r>
      <w:proofErr w:type="spellStart"/>
      <w:r w:rsidR="006A7ED8" w:rsidRPr="006A7ED8">
        <w:rPr>
          <w:sz w:val="22"/>
          <w:szCs w:val="22"/>
          <w:lang w:val="it-IT"/>
        </w:rPr>
        <w:t>applications</w:t>
      </w:r>
      <w:proofErr w:type="spellEnd"/>
      <w:r w:rsidR="006A7ED8" w:rsidRPr="006A7ED8">
        <w:rPr>
          <w:sz w:val="22"/>
          <w:szCs w:val="22"/>
          <w:lang w:val="it-IT"/>
        </w:rPr>
        <w:t xml:space="preserve"> and can integrate </w:t>
      </w:r>
      <w:proofErr w:type="spellStart"/>
      <w:r w:rsidR="006A7ED8" w:rsidRPr="006A7ED8">
        <w:rPr>
          <w:sz w:val="22"/>
          <w:szCs w:val="22"/>
          <w:lang w:val="it-IT"/>
        </w:rPr>
        <w:t>sensors</w:t>
      </w:r>
      <w:proofErr w:type="spellEnd"/>
      <w:r w:rsidR="006A7ED8" w:rsidRPr="006A7ED8">
        <w:rPr>
          <w:sz w:val="22"/>
          <w:szCs w:val="22"/>
          <w:lang w:val="it-IT"/>
        </w:rPr>
        <w:t xml:space="preserve"> and </w:t>
      </w:r>
      <w:proofErr w:type="spellStart"/>
      <w:r w:rsidR="006A7ED8" w:rsidRPr="006A7ED8">
        <w:rPr>
          <w:sz w:val="22"/>
          <w:szCs w:val="22"/>
          <w:lang w:val="it-IT"/>
        </w:rPr>
        <w:t>actuators</w:t>
      </w:r>
      <w:proofErr w:type="spellEnd"/>
      <w:r w:rsidR="006A7ED8" w:rsidRPr="006A7ED8">
        <w:rPr>
          <w:sz w:val="22"/>
          <w:szCs w:val="22"/>
          <w:lang w:val="it-IT"/>
        </w:rPr>
        <w:t xml:space="preserve">. </w:t>
      </w:r>
    </w:p>
    <w:p w14:paraId="2F4D3E1F" w14:textId="77777777" w:rsidR="00777682" w:rsidRPr="006A7ED8" w:rsidRDefault="00777682" w:rsidP="006A7ED8">
      <w:pPr>
        <w:jc w:val="both"/>
        <w:rPr>
          <w:sz w:val="22"/>
          <w:szCs w:val="22"/>
          <w:lang w:val="it-IT"/>
        </w:rPr>
      </w:pPr>
    </w:p>
    <w:p w14:paraId="61A2F4EA" w14:textId="697718EC" w:rsidR="006A7ED8" w:rsidRDefault="009225D6" w:rsidP="006A7ED8">
      <w:pPr>
        <w:jc w:val="both"/>
        <w:rPr>
          <w:sz w:val="22"/>
          <w:szCs w:val="22"/>
          <w:lang w:val="it-IT"/>
        </w:rPr>
      </w:pPr>
      <w:proofErr w:type="spellStart"/>
      <w:r>
        <w:rPr>
          <w:sz w:val="22"/>
          <w:szCs w:val="22"/>
          <w:lang w:val="it-IT"/>
        </w:rPr>
        <w:t>As</w:t>
      </w:r>
      <w:proofErr w:type="spellEnd"/>
      <w:r>
        <w:rPr>
          <w:sz w:val="22"/>
          <w:szCs w:val="22"/>
          <w:lang w:val="it-IT"/>
        </w:rPr>
        <w:t xml:space="preserve"> </w:t>
      </w:r>
      <w:proofErr w:type="spellStart"/>
      <w:r>
        <w:rPr>
          <w:sz w:val="22"/>
          <w:szCs w:val="22"/>
          <w:lang w:val="it-IT"/>
        </w:rPr>
        <w:t>operating</w:t>
      </w:r>
      <w:proofErr w:type="spellEnd"/>
      <w:r>
        <w:rPr>
          <w:sz w:val="22"/>
          <w:szCs w:val="22"/>
          <w:lang w:val="it-IT"/>
        </w:rPr>
        <w:t xml:space="preserve"> </w:t>
      </w:r>
      <w:proofErr w:type="spellStart"/>
      <w:r>
        <w:rPr>
          <w:sz w:val="22"/>
          <w:szCs w:val="22"/>
          <w:lang w:val="it-IT"/>
        </w:rPr>
        <w:t>system</w:t>
      </w:r>
      <w:proofErr w:type="spellEnd"/>
      <w:r>
        <w:rPr>
          <w:sz w:val="22"/>
          <w:szCs w:val="22"/>
          <w:lang w:val="it-IT"/>
        </w:rPr>
        <w:t xml:space="preserve"> </w:t>
      </w:r>
      <w:r w:rsidR="006A7ED8" w:rsidRPr="006A7ED8">
        <w:rPr>
          <w:sz w:val="22"/>
          <w:szCs w:val="22"/>
          <w:lang w:val="it-IT"/>
        </w:rPr>
        <w:t xml:space="preserve">Kontron </w:t>
      </w:r>
      <w:proofErr w:type="spellStart"/>
      <w:r w:rsidR="006A7ED8" w:rsidRPr="006A7ED8">
        <w:rPr>
          <w:sz w:val="22"/>
          <w:szCs w:val="22"/>
          <w:lang w:val="it-IT"/>
        </w:rPr>
        <w:t>offers</w:t>
      </w:r>
      <w:proofErr w:type="spellEnd"/>
      <w:r w:rsidR="006A7ED8" w:rsidRPr="006A7ED8">
        <w:rPr>
          <w:sz w:val="22"/>
          <w:szCs w:val="22"/>
          <w:lang w:val="it-IT"/>
        </w:rPr>
        <w:t xml:space="preserve"> </w:t>
      </w:r>
      <w:proofErr w:type="spellStart"/>
      <w:r w:rsidR="006A7ED8" w:rsidRPr="006A7ED8">
        <w:rPr>
          <w:sz w:val="22"/>
          <w:szCs w:val="22"/>
          <w:lang w:val="it-IT"/>
        </w:rPr>
        <w:t>Yocto</w:t>
      </w:r>
      <w:proofErr w:type="spellEnd"/>
      <w:r w:rsidR="006A7ED8" w:rsidRPr="006A7ED8">
        <w:rPr>
          <w:sz w:val="22"/>
          <w:szCs w:val="22"/>
          <w:lang w:val="it-IT"/>
        </w:rPr>
        <w:t xml:space="preserve"> Linux for the </w:t>
      </w:r>
      <w:proofErr w:type="spellStart"/>
      <w:r w:rsidR="006A7ED8" w:rsidRPr="006A7ED8">
        <w:rPr>
          <w:sz w:val="22"/>
          <w:szCs w:val="22"/>
          <w:lang w:val="it-IT"/>
        </w:rPr>
        <w:t>KBox</w:t>
      </w:r>
      <w:proofErr w:type="spellEnd"/>
      <w:r w:rsidR="006A7ED8" w:rsidRPr="006A7ED8">
        <w:rPr>
          <w:sz w:val="22"/>
          <w:szCs w:val="22"/>
          <w:lang w:val="it-IT"/>
        </w:rPr>
        <w:t xml:space="preserve"> A-330-MX6 and </w:t>
      </w:r>
      <w:proofErr w:type="spellStart"/>
      <w:r w:rsidR="006A7ED8" w:rsidRPr="006A7ED8">
        <w:rPr>
          <w:sz w:val="22"/>
          <w:szCs w:val="22"/>
          <w:lang w:val="it-IT"/>
        </w:rPr>
        <w:t>Raspbian</w:t>
      </w:r>
      <w:proofErr w:type="spellEnd"/>
      <w:r w:rsidR="006A7ED8" w:rsidRPr="006A7ED8">
        <w:rPr>
          <w:sz w:val="22"/>
          <w:szCs w:val="22"/>
          <w:lang w:val="it-IT"/>
        </w:rPr>
        <w:t xml:space="preserve"> for the </w:t>
      </w:r>
      <w:proofErr w:type="spellStart"/>
      <w:r w:rsidR="006A7ED8" w:rsidRPr="006A7ED8">
        <w:rPr>
          <w:sz w:val="22"/>
          <w:szCs w:val="22"/>
          <w:lang w:val="it-IT"/>
        </w:rPr>
        <w:t>KBox</w:t>
      </w:r>
      <w:proofErr w:type="spellEnd"/>
      <w:r w:rsidR="006A7ED8" w:rsidRPr="006A7ED8">
        <w:rPr>
          <w:sz w:val="22"/>
          <w:szCs w:val="22"/>
          <w:lang w:val="it-IT"/>
        </w:rPr>
        <w:t xml:space="preserve"> A-330-RPI. On a </w:t>
      </w:r>
      <w:proofErr w:type="spellStart"/>
      <w:r w:rsidR="006A7ED8" w:rsidRPr="006A7ED8">
        <w:rPr>
          <w:sz w:val="22"/>
          <w:szCs w:val="22"/>
          <w:lang w:val="it-IT"/>
        </w:rPr>
        <w:t>project</w:t>
      </w:r>
      <w:proofErr w:type="spellEnd"/>
      <w:r w:rsidR="006A7ED8" w:rsidRPr="006A7ED8">
        <w:rPr>
          <w:sz w:val="22"/>
          <w:szCs w:val="22"/>
          <w:lang w:val="it-IT"/>
        </w:rPr>
        <w:t xml:space="preserve"> </w:t>
      </w:r>
      <w:proofErr w:type="spellStart"/>
      <w:r w:rsidR="006A7ED8" w:rsidRPr="006A7ED8">
        <w:rPr>
          <w:sz w:val="22"/>
          <w:szCs w:val="22"/>
          <w:lang w:val="it-IT"/>
        </w:rPr>
        <w:t>basis</w:t>
      </w:r>
      <w:proofErr w:type="spellEnd"/>
      <w:r w:rsidR="006A7ED8" w:rsidRPr="006A7ED8">
        <w:rPr>
          <w:sz w:val="22"/>
          <w:szCs w:val="22"/>
          <w:lang w:val="it-IT"/>
        </w:rPr>
        <w:t xml:space="preserve">, </w:t>
      </w:r>
      <w:proofErr w:type="spellStart"/>
      <w:r w:rsidR="006A7ED8" w:rsidRPr="006A7ED8">
        <w:rPr>
          <w:sz w:val="22"/>
          <w:szCs w:val="22"/>
          <w:lang w:val="it-IT"/>
        </w:rPr>
        <w:t>applications</w:t>
      </w:r>
      <w:proofErr w:type="spellEnd"/>
      <w:r w:rsidR="006A7ED8" w:rsidRPr="006A7ED8">
        <w:rPr>
          <w:sz w:val="22"/>
          <w:szCs w:val="22"/>
          <w:lang w:val="it-IT"/>
        </w:rPr>
        <w:t xml:space="preserve"> are </w:t>
      </w:r>
      <w:proofErr w:type="spellStart"/>
      <w:r w:rsidR="004A3157">
        <w:rPr>
          <w:sz w:val="22"/>
          <w:szCs w:val="22"/>
          <w:lang w:val="it-IT"/>
        </w:rPr>
        <w:t>realizable</w:t>
      </w:r>
      <w:proofErr w:type="spellEnd"/>
      <w:r w:rsidR="004A3157" w:rsidRPr="006A7ED8">
        <w:rPr>
          <w:sz w:val="22"/>
          <w:szCs w:val="22"/>
          <w:lang w:val="it-IT"/>
        </w:rPr>
        <w:t xml:space="preserve"> </w:t>
      </w:r>
      <w:proofErr w:type="spellStart"/>
      <w:r w:rsidR="006A7ED8" w:rsidRPr="006A7ED8">
        <w:rPr>
          <w:sz w:val="22"/>
          <w:szCs w:val="22"/>
          <w:lang w:val="it-IT"/>
        </w:rPr>
        <w:t>that</w:t>
      </w:r>
      <w:proofErr w:type="spellEnd"/>
      <w:r w:rsidR="006A7ED8" w:rsidRPr="006A7ED8">
        <w:rPr>
          <w:sz w:val="22"/>
          <w:szCs w:val="22"/>
          <w:lang w:val="it-IT"/>
        </w:rPr>
        <w:t xml:space="preserve"> include </w:t>
      </w:r>
      <w:proofErr w:type="spellStart"/>
      <w:r w:rsidR="006A7ED8" w:rsidRPr="006A7ED8">
        <w:rPr>
          <w:sz w:val="22"/>
          <w:szCs w:val="22"/>
          <w:lang w:val="it-IT"/>
        </w:rPr>
        <w:t>advanced</w:t>
      </w:r>
      <w:proofErr w:type="spellEnd"/>
      <w:r w:rsidR="006A7ED8" w:rsidRPr="006A7ED8">
        <w:rPr>
          <w:sz w:val="22"/>
          <w:szCs w:val="22"/>
          <w:lang w:val="it-IT"/>
        </w:rPr>
        <w:t xml:space="preserve"> security </w:t>
      </w:r>
      <w:proofErr w:type="spellStart"/>
      <w:r w:rsidR="006A7ED8" w:rsidRPr="006A7ED8">
        <w:rPr>
          <w:sz w:val="22"/>
          <w:szCs w:val="22"/>
          <w:lang w:val="it-IT"/>
        </w:rPr>
        <w:t>features</w:t>
      </w:r>
      <w:proofErr w:type="spellEnd"/>
      <w:r w:rsidR="006A7ED8" w:rsidRPr="006A7ED8">
        <w:rPr>
          <w:sz w:val="22"/>
          <w:szCs w:val="22"/>
          <w:lang w:val="it-IT"/>
        </w:rPr>
        <w:t xml:space="preserve"> </w:t>
      </w:r>
      <w:proofErr w:type="spellStart"/>
      <w:r w:rsidR="006A7ED8" w:rsidRPr="006A7ED8">
        <w:rPr>
          <w:sz w:val="22"/>
          <w:szCs w:val="22"/>
          <w:lang w:val="it-IT"/>
        </w:rPr>
        <w:t>such</w:t>
      </w:r>
      <w:proofErr w:type="spellEnd"/>
      <w:r w:rsidR="006A7ED8" w:rsidRPr="006A7ED8">
        <w:rPr>
          <w:sz w:val="22"/>
          <w:szCs w:val="22"/>
          <w:lang w:val="it-IT"/>
        </w:rPr>
        <w:t xml:space="preserve"> </w:t>
      </w:r>
      <w:proofErr w:type="spellStart"/>
      <w:r w:rsidR="006A7ED8" w:rsidRPr="006A7ED8">
        <w:rPr>
          <w:sz w:val="22"/>
          <w:szCs w:val="22"/>
          <w:lang w:val="it-IT"/>
        </w:rPr>
        <w:t>as</w:t>
      </w:r>
      <w:proofErr w:type="spellEnd"/>
      <w:r w:rsidR="006A7ED8" w:rsidRPr="006A7ED8">
        <w:rPr>
          <w:sz w:val="22"/>
          <w:szCs w:val="22"/>
          <w:lang w:val="it-IT"/>
        </w:rPr>
        <w:t xml:space="preserve"> </w:t>
      </w:r>
      <w:proofErr w:type="spellStart"/>
      <w:r w:rsidR="006A7ED8" w:rsidRPr="006A7ED8">
        <w:rPr>
          <w:sz w:val="22"/>
          <w:szCs w:val="22"/>
          <w:lang w:val="it-IT"/>
        </w:rPr>
        <w:t>secure</w:t>
      </w:r>
      <w:proofErr w:type="spellEnd"/>
      <w:r w:rsidR="006A7ED8" w:rsidRPr="006A7ED8">
        <w:rPr>
          <w:sz w:val="22"/>
          <w:szCs w:val="22"/>
          <w:lang w:val="it-IT"/>
        </w:rPr>
        <w:t xml:space="preserve"> </w:t>
      </w:r>
      <w:proofErr w:type="spellStart"/>
      <w:r w:rsidR="006A7ED8" w:rsidRPr="006A7ED8">
        <w:rPr>
          <w:sz w:val="22"/>
          <w:szCs w:val="22"/>
          <w:lang w:val="it-IT"/>
        </w:rPr>
        <w:t>authentication</w:t>
      </w:r>
      <w:proofErr w:type="spellEnd"/>
      <w:r w:rsidR="006A7ED8" w:rsidRPr="006A7ED8">
        <w:rPr>
          <w:sz w:val="22"/>
          <w:szCs w:val="22"/>
          <w:lang w:val="it-IT"/>
        </w:rPr>
        <w:t xml:space="preserve"> and data </w:t>
      </w:r>
      <w:proofErr w:type="spellStart"/>
      <w:r w:rsidR="006A7ED8" w:rsidRPr="006A7ED8">
        <w:rPr>
          <w:sz w:val="22"/>
          <w:szCs w:val="22"/>
          <w:lang w:val="it-IT"/>
        </w:rPr>
        <w:t>encryption</w:t>
      </w:r>
      <w:proofErr w:type="spellEnd"/>
      <w:r w:rsidR="006A7ED8" w:rsidRPr="006A7ED8">
        <w:rPr>
          <w:sz w:val="22"/>
          <w:szCs w:val="22"/>
          <w:lang w:val="it-IT"/>
        </w:rPr>
        <w:t xml:space="preserve"> </w:t>
      </w:r>
      <w:proofErr w:type="spellStart"/>
      <w:r w:rsidR="006A7ED8" w:rsidRPr="006A7ED8">
        <w:rPr>
          <w:sz w:val="22"/>
          <w:szCs w:val="22"/>
          <w:lang w:val="it-IT"/>
        </w:rPr>
        <w:t>that</w:t>
      </w:r>
      <w:proofErr w:type="spellEnd"/>
      <w:r w:rsidR="006A7ED8" w:rsidRPr="006A7ED8">
        <w:rPr>
          <w:sz w:val="22"/>
          <w:szCs w:val="22"/>
          <w:lang w:val="it-IT"/>
        </w:rPr>
        <w:t xml:space="preserve"> go </w:t>
      </w:r>
      <w:proofErr w:type="spellStart"/>
      <w:r w:rsidR="006A7ED8" w:rsidRPr="006A7ED8">
        <w:rPr>
          <w:sz w:val="22"/>
          <w:szCs w:val="22"/>
          <w:lang w:val="it-IT"/>
        </w:rPr>
        <w:t>beyond</w:t>
      </w:r>
      <w:proofErr w:type="spellEnd"/>
      <w:r w:rsidR="006A7ED8" w:rsidRPr="006A7ED8">
        <w:rPr>
          <w:sz w:val="22"/>
          <w:szCs w:val="22"/>
          <w:lang w:val="it-IT"/>
        </w:rPr>
        <w:t xml:space="preserve"> </w:t>
      </w:r>
      <w:proofErr w:type="spellStart"/>
      <w:r w:rsidR="006A7ED8" w:rsidRPr="006A7ED8">
        <w:rPr>
          <w:sz w:val="22"/>
          <w:szCs w:val="22"/>
          <w:lang w:val="it-IT"/>
        </w:rPr>
        <w:t>normal</w:t>
      </w:r>
      <w:proofErr w:type="spellEnd"/>
      <w:r w:rsidR="006A7ED8" w:rsidRPr="006A7ED8">
        <w:rPr>
          <w:sz w:val="22"/>
          <w:szCs w:val="22"/>
          <w:lang w:val="it-IT"/>
        </w:rPr>
        <w:t xml:space="preserve"> security </w:t>
      </w:r>
      <w:proofErr w:type="spellStart"/>
      <w:r w:rsidR="006A7ED8" w:rsidRPr="006A7ED8">
        <w:rPr>
          <w:sz w:val="22"/>
          <w:szCs w:val="22"/>
          <w:lang w:val="it-IT"/>
        </w:rPr>
        <w:t>requirements</w:t>
      </w:r>
      <w:proofErr w:type="spellEnd"/>
      <w:r w:rsidR="006A7ED8" w:rsidRPr="006A7ED8">
        <w:rPr>
          <w:sz w:val="22"/>
          <w:szCs w:val="22"/>
          <w:lang w:val="it-IT"/>
        </w:rPr>
        <w:t>.</w:t>
      </w:r>
    </w:p>
    <w:p w14:paraId="71FCF2CB" w14:textId="77777777" w:rsidR="00777682" w:rsidRPr="006A7ED8" w:rsidRDefault="00777682" w:rsidP="006A7ED8">
      <w:pPr>
        <w:jc w:val="both"/>
        <w:rPr>
          <w:sz w:val="22"/>
          <w:szCs w:val="22"/>
          <w:lang w:val="it-IT"/>
        </w:rPr>
      </w:pPr>
    </w:p>
    <w:p w14:paraId="19E66F66" w14:textId="77E19335" w:rsidR="00636122" w:rsidRDefault="006A7ED8" w:rsidP="006A7ED8">
      <w:pPr>
        <w:jc w:val="both"/>
        <w:rPr>
          <w:sz w:val="22"/>
          <w:szCs w:val="22"/>
          <w:lang w:val="it-IT"/>
        </w:rPr>
      </w:pPr>
      <w:r w:rsidRPr="006A7ED8">
        <w:rPr>
          <w:sz w:val="22"/>
          <w:szCs w:val="22"/>
          <w:lang w:val="it-IT"/>
        </w:rPr>
        <w:t xml:space="preserve">In </w:t>
      </w:r>
      <w:proofErr w:type="spellStart"/>
      <w:r w:rsidRPr="006A7ED8">
        <w:rPr>
          <w:sz w:val="22"/>
          <w:szCs w:val="22"/>
          <w:lang w:val="it-IT"/>
        </w:rPr>
        <w:t>conjunction</w:t>
      </w:r>
      <w:proofErr w:type="spellEnd"/>
      <w:r w:rsidRPr="006A7ED8">
        <w:rPr>
          <w:sz w:val="22"/>
          <w:szCs w:val="22"/>
          <w:lang w:val="it-IT"/>
        </w:rPr>
        <w:t xml:space="preserve"> with the modular IoT </w:t>
      </w:r>
      <w:r w:rsidR="008958FC">
        <w:rPr>
          <w:sz w:val="22"/>
          <w:szCs w:val="22"/>
          <w:lang w:val="it-IT"/>
        </w:rPr>
        <w:t>s</w:t>
      </w:r>
      <w:r w:rsidRPr="006A7ED8">
        <w:rPr>
          <w:sz w:val="22"/>
          <w:szCs w:val="22"/>
          <w:lang w:val="it-IT"/>
        </w:rPr>
        <w:t xml:space="preserve">oftware </w:t>
      </w:r>
      <w:proofErr w:type="spellStart"/>
      <w:r w:rsidR="008958FC">
        <w:rPr>
          <w:sz w:val="22"/>
          <w:szCs w:val="22"/>
          <w:lang w:val="it-IT"/>
        </w:rPr>
        <w:t>f</w:t>
      </w:r>
      <w:r w:rsidRPr="006A7ED8">
        <w:rPr>
          <w:sz w:val="22"/>
          <w:szCs w:val="22"/>
          <w:lang w:val="it-IT"/>
        </w:rPr>
        <w:t>ramework</w:t>
      </w:r>
      <w:proofErr w:type="spellEnd"/>
      <w:r w:rsidRPr="006A7ED8">
        <w:rPr>
          <w:sz w:val="22"/>
          <w:szCs w:val="22"/>
          <w:lang w:val="it-IT"/>
        </w:rPr>
        <w:t xml:space="preserve"> SUSiEtec from </w:t>
      </w:r>
      <w:proofErr w:type="spellStart"/>
      <w:r w:rsidRPr="006A7ED8">
        <w:rPr>
          <w:sz w:val="22"/>
          <w:szCs w:val="22"/>
          <w:lang w:val="it-IT"/>
        </w:rPr>
        <w:t>Kontron's</w:t>
      </w:r>
      <w:proofErr w:type="spellEnd"/>
      <w:r w:rsidRPr="006A7ED8">
        <w:rPr>
          <w:sz w:val="22"/>
          <w:szCs w:val="22"/>
          <w:lang w:val="it-IT"/>
        </w:rPr>
        <w:t xml:space="preserve"> </w:t>
      </w:r>
      <w:proofErr w:type="spellStart"/>
      <w:r w:rsidRPr="006A7ED8">
        <w:rPr>
          <w:sz w:val="22"/>
          <w:szCs w:val="22"/>
          <w:lang w:val="it-IT"/>
        </w:rPr>
        <w:t>sister</w:t>
      </w:r>
      <w:proofErr w:type="spellEnd"/>
      <w:r w:rsidRPr="006A7ED8">
        <w:rPr>
          <w:sz w:val="22"/>
          <w:szCs w:val="22"/>
          <w:lang w:val="it-IT"/>
        </w:rPr>
        <w:t xml:space="preserve"> company S&amp;T Technologies, </w:t>
      </w:r>
      <w:proofErr w:type="spellStart"/>
      <w:r w:rsidRPr="006A7ED8">
        <w:rPr>
          <w:sz w:val="22"/>
          <w:szCs w:val="22"/>
          <w:lang w:val="it-IT"/>
        </w:rPr>
        <w:t>any</w:t>
      </w:r>
      <w:proofErr w:type="spellEnd"/>
      <w:r w:rsidRPr="006A7ED8">
        <w:rPr>
          <w:sz w:val="22"/>
          <w:szCs w:val="22"/>
          <w:lang w:val="it-IT"/>
        </w:rPr>
        <w:t xml:space="preserve"> </w:t>
      </w:r>
      <w:proofErr w:type="spellStart"/>
      <w:r w:rsidRPr="006A7ED8">
        <w:rPr>
          <w:sz w:val="22"/>
          <w:szCs w:val="22"/>
          <w:lang w:val="it-IT"/>
        </w:rPr>
        <w:t>applications</w:t>
      </w:r>
      <w:proofErr w:type="spellEnd"/>
      <w:r w:rsidRPr="006A7ED8">
        <w:rPr>
          <w:sz w:val="22"/>
          <w:szCs w:val="22"/>
          <w:lang w:val="it-IT"/>
        </w:rPr>
        <w:t xml:space="preserve"> and </w:t>
      </w:r>
      <w:proofErr w:type="spellStart"/>
      <w:r w:rsidRPr="006A7ED8">
        <w:rPr>
          <w:sz w:val="22"/>
          <w:szCs w:val="22"/>
          <w:lang w:val="it-IT"/>
        </w:rPr>
        <w:t>cloud</w:t>
      </w:r>
      <w:proofErr w:type="spellEnd"/>
      <w:r w:rsidRPr="006A7ED8">
        <w:rPr>
          <w:sz w:val="22"/>
          <w:szCs w:val="22"/>
          <w:lang w:val="it-IT"/>
        </w:rPr>
        <w:t xml:space="preserve"> </w:t>
      </w:r>
      <w:proofErr w:type="spellStart"/>
      <w:r w:rsidRPr="006A7ED8">
        <w:rPr>
          <w:sz w:val="22"/>
          <w:szCs w:val="22"/>
          <w:lang w:val="it-IT"/>
        </w:rPr>
        <w:t>solutions</w:t>
      </w:r>
      <w:proofErr w:type="spellEnd"/>
      <w:r w:rsidRPr="006A7ED8">
        <w:rPr>
          <w:sz w:val="22"/>
          <w:szCs w:val="22"/>
          <w:lang w:val="it-IT"/>
        </w:rPr>
        <w:t xml:space="preserve"> on the market </w:t>
      </w:r>
      <w:r w:rsidR="00770C7A">
        <w:rPr>
          <w:sz w:val="22"/>
          <w:szCs w:val="22"/>
          <w:lang w:val="it-IT"/>
        </w:rPr>
        <w:t>–</w:t>
      </w:r>
      <w:r w:rsidRPr="006A7ED8">
        <w:rPr>
          <w:sz w:val="22"/>
          <w:szCs w:val="22"/>
          <w:lang w:val="it-IT"/>
        </w:rPr>
        <w:t xml:space="preserve"> from </w:t>
      </w:r>
      <w:proofErr w:type="spellStart"/>
      <w:r w:rsidRPr="006A7ED8">
        <w:rPr>
          <w:sz w:val="22"/>
          <w:szCs w:val="22"/>
          <w:lang w:val="it-IT"/>
        </w:rPr>
        <w:t>sensors</w:t>
      </w:r>
      <w:proofErr w:type="spellEnd"/>
      <w:r w:rsidRPr="006A7ED8">
        <w:rPr>
          <w:sz w:val="22"/>
          <w:szCs w:val="22"/>
          <w:lang w:val="it-IT"/>
        </w:rPr>
        <w:t xml:space="preserve"> to </w:t>
      </w:r>
      <w:proofErr w:type="spellStart"/>
      <w:r w:rsidRPr="006A7ED8">
        <w:rPr>
          <w:sz w:val="22"/>
          <w:szCs w:val="22"/>
          <w:lang w:val="it-IT"/>
        </w:rPr>
        <w:t>edge</w:t>
      </w:r>
      <w:proofErr w:type="spellEnd"/>
      <w:r w:rsidRPr="006A7ED8">
        <w:rPr>
          <w:sz w:val="22"/>
          <w:szCs w:val="22"/>
          <w:lang w:val="it-IT"/>
        </w:rPr>
        <w:t xml:space="preserve"> </w:t>
      </w:r>
      <w:proofErr w:type="spellStart"/>
      <w:r w:rsidRPr="006A7ED8">
        <w:rPr>
          <w:sz w:val="22"/>
          <w:szCs w:val="22"/>
          <w:lang w:val="it-IT"/>
        </w:rPr>
        <w:t>computers</w:t>
      </w:r>
      <w:proofErr w:type="spellEnd"/>
      <w:r w:rsidRPr="006A7ED8">
        <w:rPr>
          <w:sz w:val="22"/>
          <w:szCs w:val="22"/>
          <w:lang w:val="it-IT"/>
        </w:rPr>
        <w:t xml:space="preserve"> to private or public </w:t>
      </w:r>
      <w:proofErr w:type="spellStart"/>
      <w:r w:rsidRPr="006A7ED8">
        <w:rPr>
          <w:sz w:val="22"/>
          <w:szCs w:val="22"/>
          <w:lang w:val="it-IT"/>
        </w:rPr>
        <w:t>clouds</w:t>
      </w:r>
      <w:proofErr w:type="spellEnd"/>
      <w:r w:rsidRPr="006A7ED8">
        <w:rPr>
          <w:sz w:val="22"/>
          <w:szCs w:val="22"/>
          <w:lang w:val="it-IT"/>
        </w:rPr>
        <w:t xml:space="preserve"> </w:t>
      </w:r>
      <w:r w:rsidR="0018406B">
        <w:rPr>
          <w:sz w:val="22"/>
          <w:szCs w:val="22"/>
          <w:lang w:val="it-IT"/>
        </w:rPr>
        <w:t>–</w:t>
      </w:r>
      <w:r w:rsidR="00773E7A">
        <w:rPr>
          <w:sz w:val="22"/>
          <w:szCs w:val="22"/>
          <w:lang w:val="it-IT"/>
        </w:rPr>
        <w:t xml:space="preserve"> </w:t>
      </w:r>
      <w:r w:rsidR="0018406B">
        <w:rPr>
          <w:sz w:val="22"/>
          <w:szCs w:val="22"/>
          <w:lang w:val="it-IT"/>
        </w:rPr>
        <w:t xml:space="preserve"> </w:t>
      </w:r>
      <w:r w:rsidRPr="006A7ED8">
        <w:rPr>
          <w:sz w:val="22"/>
          <w:szCs w:val="22"/>
          <w:lang w:val="it-IT"/>
        </w:rPr>
        <w:t xml:space="preserve">can </w:t>
      </w:r>
      <w:proofErr w:type="spellStart"/>
      <w:r w:rsidRPr="006A7ED8">
        <w:rPr>
          <w:sz w:val="22"/>
          <w:szCs w:val="22"/>
          <w:lang w:val="it-IT"/>
        </w:rPr>
        <w:t>also</w:t>
      </w:r>
      <w:proofErr w:type="spellEnd"/>
      <w:r w:rsidRPr="006A7ED8">
        <w:rPr>
          <w:sz w:val="22"/>
          <w:szCs w:val="22"/>
          <w:lang w:val="it-IT"/>
        </w:rPr>
        <w:t xml:space="preserve"> be </w:t>
      </w:r>
      <w:proofErr w:type="spellStart"/>
      <w:r w:rsidRPr="006A7ED8">
        <w:rPr>
          <w:sz w:val="22"/>
          <w:szCs w:val="22"/>
          <w:lang w:val="it-IT"/>
        </w:rPr>
        <w:t>connected</w:t>
      </w:r>
      <w:proofErr w:type="spellEnd"/>
      <w:r w:rsidRPr="006A7ED8">
        <w:rPr>
          <w:sz w:val="22"/>
          <w:szCs w:val="22"/>
          <w:lang w:val="it-IT"/>
        </w:rPr>
        <w:t xml:space="preserve"> and </w:t>
      </w:r>
      <w:proofErr w:type="spellStart"/>
      <w:r w:rsidRPr="006A7ED8">
        <w:rPr>
          <w:sz w:val="22"/>
          <w:szCs w:val="22"/>
          <w:lang w:val="it-IT"/>
        </w:rPr>
        <w:t>supported</w:t>
      </w:r>
      <w:proofErr w:type="spellEnd"/>
      <w:r w:rsidRPr="006A7ED8">
        <w:rPr>
          <w:sz w:val="22"/>
          <w:szCs w:val="22"/>
          <w:lang w:val="it-IT"/>
        </w:rPr>
        <w:t xml:space="preserve"> to </w:t>
      </w:r>
      <w:proofErr w:type="spellStart"/>
      <w:r w:rsidRPr="006A7ED8">
        <w:rPr>
          <w:sz w:val="22"/>
          <w:szCs w:val="22"/>
          <w:lang w:val="it-IT"/>
        </w:rPr>
        <w:t>develop</w:t>
      </w:r>
      <w:proofErr w:type="spellEnd"/>
      <w:r w:rsidRPr="006A7ED8">
        <w:rPr>
          <w:sz w:val="22"/>
          <w:szCs w:val="22"/>
          <w:lang w:val="it-IT"/>
        </w:rPr>
        <w:t xml:space="preserve"> IoT </w:t>
      </w:r>
      <w:proofErr w:type="spellStart"/>
      <w:r w:rsidRPr="006A7ED8">
        <w:rPr>
          <w:sz w:val="22"/>
          <w:szCs w:val="22"/>
          <w:lang w:val="it-IT"/>
        </w:rPr>
        <w:t>applications</w:t>
      </w:r>
      <w:proofErr w:type="spellEnd"/>
      <w:r w:rsidRPr="006A7ED8">
        <w:rPr>
          <w:sz w:val="22"/>
          <w:szCs w:val="22"/>
          <w:lang w:val="it-IT"/>
        </w:rPr>
        <w:t xml:space="preserve"> or </w:t>
      </w:r>
      <w:proofErr w:type="spellStart"/>
      <w:r w:rsidRPr="006A7ED8">
        <w:rPr>
          <w:sz w:val="22"/>
          <w:szCs w:val="22"/>
          <w:lang w:val="it-IT"/>
        </w:rPr>
        <w:t>establish</w:t>
      </w:r>
      <w:proofErr w:type="spellEnd"/>
      <w:r w:rsidRPr="006A7ED8">
        <w:rPr>
          <w:sz w:val="22"/>
          <w:szCs w:val="22"/>
          <w:lang w:val="it-IT"/>
        </w:rPr>
        <w:t xml:space="preserve"> new business </w:t>
      </w:r>
      <w:proofErr w:type="spellStart"/>
      <w:r w:rsidRPr="006A7ED8">
        <w:rPr>
          <w:sz w:val="22"/>
          <w:szCs w:val="22"/>
          <w:lang w:val="it-IT"/>
        </w:rPr>
        <w:t>models</w:t>
      </w:r>
      <w:proofErr w:type="spellEnd"/>
      <w:r w:rsidRPr="006A7ED8">
        <w:rPr>
          <w:sz w:val="22"/>
          <w:szCs w:val="22"/>
          <w:lang w:val="it-IT"/>
        </w:rPr>
        <w:t>.</w:t>
      </w:r>
    </w:p>
    <w:p w14:paraId="5364290B" w14:textId="77777777" w:rsidR="00636122" w:rsidRDefault="00636122" w:rsidP="00727154">
      <w:pPr>
        <w:rPr>
          <w:sz w:val="22"/>
          <w:szCs w:val="22"/>
          <w:lang w:val="it-IT"/>
        </w:rPr>
      </w:pPr>
    </w:p>
    <w:p w14:paraId="4487697B" w14:textId="77777777" w:rsidR="00636122" w:rsidRPr="00636122" w:rsidRDefault="00636122" w:rsidP="00727154">
      <w:pPr>
        <w:rPr>
          <w:sz w:val="22"/>
          <w:szCs w:val="22"/>
          <w:lang w:val="it-IT"/>
        </w:rPr>
      </w:pPr>
    </w:p>
    <w:p w14:paraId="0A2C93AF" w14:textId="77777777" w:rsidR="0090055B" w:rsidRDefault="00636122" w:rsidP="00636122">
      <w:pPr>
        <w:jc w:val="both"/>
        <w:rPr>
          <w:sz w:val="22"/>
          <w:szCs w:val="22"/>
          <w:lang w:val="it-IT"/>
        </w:rPr>
      </w:pPr>
      <w:r w:rsidRPr="00636122">
        <w:rPr>
          <w:sz w:val="22"/>
          <w:szCs w:val="22"/>
          <w:lang w:val="it-IT"/>
        </w:rPr>
        <w:t xml:space="preserve">For more information </w:t>
      </w:r>
      <w:proofErr w:type="spellStart"/>
      <w:r w:rsidRPr="00636122">
        <w:rPr>
          <w:sz w:val="22"/>
          <w:szCs w:val="22"/>
          <w:lang w:val="it-IT"/>
        </w:rPr>
        <w:t>please</w:t>
      </w:r>
      <w:proofErr w:type="spellEnd"/>
      <w:r w:rsidRPr="00636122">
        <w:rPr>
          <w:sz w:val="22"/>
          <w:szCs w:val="22"/>
          <w:lang w:val="it-IT"/>
        </w:rPr>
        <w:t xml:space="preserve"> </w:t>
      </w:r>
      <w:proofErr w:type="spellStart"/>
      <w:r w:rsidRPr="00636122">
        <w:rPr>
          <w:sz w:val="22"/>
          <w:szCs w:val="22"/>
          <w:lang w:val="it-IT"/>
        </w:rPr>
        <w:t>visit</w:t>
      </w:r>
      <w:proofErr w:type="spellEnd"/>
      <w:r w:rsidRPr="00636122">
        <w:rPr>
          <w:sz w:val="22"/>
          <w:szCs w:val="22"/>
          <w:lang w:val="it-IT"/>
        </w:rPr>
        <w:t xml:space="preserve">: </w:t>
      </w:r>
    </w:p>
    <w:p w14:paraId="69878D34" w14:textId="77777777" w:rsidR="0090055B" w:rsidRPr="0090055B" w:rsidRDefault="0090055B" w:rsidP="0090055B">
      <w:pPr>
        <w:pStyle w:val="NurText"/>
        <w:rPr>
          <w:rFonts w:ascii="Calibri" w:eastAsiaTheme="minorHAnsi" w:hAnsi="Calibri" w:cstheme="minorBidi"/>
          <w:lang w:val="it-IT"/>
        </w:rPr>
      </w:pPr>
      <w:hyperlink r:id="rId8" w:history="1">
        <w:r w:rsidRPr="0090055B">
          <w:rPr>
            <w:rStyle w:val="Hyperlink"/>
            <w:lang w:val="it-IT"/>
          </w:rPr>
          <w:t>https://www.kontron.com/products/systems/embedded-box-pc/kbox-a-series/kbox-a-330-mx6.html</w:t>
        </w:r>
      </w:hyperlink>
      <w:r w:rsidRPr="0090055B">
        <w:rPr>
          <w:lang w:val="it-IT"/>
        </w:rPr>
        <w:t xml:space="preserve"> </w:t>
      </w:r>
    </w:p>
    <w:p w14:paraId="1040F14A" w14:textId="77777777" w:rsidR="0090055B" w:rsidRPr="0090055B" w:rsidRDefault="0090055B" w:rsidP="0090055B">
      <w:pPr>
        <w:pStyle w:val="NurText"/>
        <w:rPr>
          <w:lang w:val="it-IT"/>
        </w:rPr>
      </w:pPr>
      <w:hyperlink r:id="rId9" w:history="1">
        <w:r w:rsidRPr="0090055B">
          <w:rPr>
            <w:rStyle w:val="Hyperlink"/>
            <w:lang w:val="it-IT"/>
          </w:rPr>
          <w:t>https://www.kontron.com/products/systems/embedded-box-pc/kbox-a-series/kbox-a-330-rpi.html</w:t>
        </w:r>
      </w:hyperlink>
      <w:r w:rsidRPr="0090055B">
        <w:rPr>
          <w:lang w:val="it-IT"/>
        </w:rPr>
        <w:t xml:space="preserve"> </w:t>
      </w:r>
    </w:p>
    <w:p w14:paraId="32995D8C" w14:textId="5D5B24BF" w:rsidR="00636122" w:rsidRPr="00636122" w:rsidRDefault="00636122" w:rsidP="00636122">
      <w:pPr>
        <w:jc w:val="both"/>
        <w:rPr>
          <w:rFonts w:eastAsia="Times New Roman"/>
          <w:noProof/>
          <w:sz w:val="22"/>
          <w:szCs w:val="22"/>
          <w:lang w:val="it-IT"/>
        </w:rPr>
      </w:pPr>
    </w:p>
    <w:p w14:paraId="40A6A065" w14:textId="14D4BC8E" w:rsidR="00636122" w:rsidRDefault="0090055B" w:rsidP="0090055B">
      <w:pPr>
        <w:rPr>
          <w:sz w:val="22"/>
          <w:szCs w:val="22"/>
          <w:lang w:val="it-IT"/>
        </w:rPr>
      </w:pPr>
      <w:r w:rsidRPr="0090055B">
        <w:rPr>
          <w:sz w:val="22"/>
          <w:szCs w:val="22"/>
          <w:lang w:val="it-IT"/>
        </w:rPr>
        <w:t xml:space="preserve">A </w:t>
      </w:r>
      <w:proofErr w:type="spellStart"/>
      <w:r w:rsidRPr="0090055B">
        <w:rPr>
          <w:sz w:val="22"/>
          <w:szCs w:val="22"/>
          <w:lang w:val="it-IT"/>
        </w:rPr>
        <w:t>printable</w:t>
      </w:r>
      <w:proofErr w:type="spellEnd"/>
      <w:r w:rsidRPr="0090055B">
        <w:rPr>
          <w:sz w:val="22"/>
          <w:szCs w:val="22"/>
          <w:lang w:val="it-IT"/>
        </w:rPr>
        <w:t xml:space="preserve"> </w:t>
      </w:r>
      <w:proofErr w:type="spellStart"/>
      <w:r w:rsidRPr="0090055B">
        <w:rPr>
          <w:sz w:val="22"/>
          <w:szCs w:val="22"/>
          <w:lang w:val="it-IT"/>
        </w:rPr>
        <w:t>picture</w:t>
      </w:r>
      <w:proofErr w:type="spellEnd"/>
      <w:r w:rsidRPr="0090055B">
        <w:rPr>
          <w:sz w:val="22"/>
          <w:szCs w:val="22"/>
          <w:lang w:val="it-IT"/>
        </w:rPr>
        <w:t xml:space="preserve"> </w:t>
      </w:r>
      <w:proofErr w:type="spellStart"/>
      <w:r w:rsidRPr="0090055B">
        <w:rPr>
          <w:sz w:val="22"/>
          <w:szCs w:val="22"/>
          <w:lang w:val="it-IT"/>
        </w:rPr>
        <w:t>is</w:t>
      </w:r>
      <w:proofErr w:type="spellEnd"/>
      <w:r w:rsidRPr="0090055B">
        <w:rPr>
          <w:sz w:val="22"/>
          <w:szCs w:val="22"/>
          <w:lang w:val="it-IT"/>
        </w:rPr>
        <w:t xml:space="preserve"> </w:t>
      </w:r>
      <w:proofErr w:type="spellStart"/>
      <w:r w:rsidRPr="0090055B">
        <w:rPr>
          <w:sz w:val="22"/>
          <w:szCs w:val="22"/>
          <w:lang w:val="it-IT"/>
        </w:rPr>
        <w:t>available</w:t>
      </w:r>
      <w:proofErr w:type="spellEnd"/>
      <w:r w:rsidRPr="0090055B">
        <w:rPr>
          <w:sz w:val="22"/>
          <w:szCs w:val="22"/>
          <w:lang w:val="it-IT"/>
        </w:rPr>
        <w:t xml:space="preserve"> </w:t>
      </w:r>
      <w:proofErr w:type="spellStart"/>
      <w:r w:rsidRPr="0090055B">
        <w:rPr>
          <w:sz w:val="22"/>
          <w:szCs w:val="22"/>
          <w:lang w:val="it-IT"/>
        </w:rPr>
        <w:t>here</w:t>
      </w:r>
      <w:proofErr w:type="spellEnd"/>
      <w:r w:rsidRPr="0090055B">
        <w:rPr>
          <w:sz w:val="22"/>
          <w:szCs w:val="22"/>
          <w:lang w:val="it-IT"/>
        </w:rPr>
        <w:t xml:space="preserve">: </w:t>
      </w:r>
      <w:hyperlink r:id="rId10" w:history="1">
        <w:r w:rsidRPr="006C25CF">
          <w:rPr>
            <w:rStyle w:val="Hyperlink"/>
            <w:sz w:val="22"/>
            <w:szCs w:val="22"/>
            <w:lang w:val="it-IT"/>
          </w:rPr>
          <w:t>https:/</w:t>
        </w:r>
        <w:bookmarkStart w:id="0" w:name="_GoBack"/>
        <w:bookmarkEnd w:id="0"/>
        <w:r w:rsidRPr="006C25CF">
          <w:rPr>
            <w:rStyle w:val="Hyperlink"/>
            <w:sz w:val="22"/>
            <w:szCs w:val="22"/>
            <w:lang w:val="it-IT"/>
          </w:rPr>
          <w:t>/</w:t>
        </w:r>
        <w:r w:rsidRPr="006C25CF">
          <w:rPr>
            <w:rStyle w:val="Hyperlink"/>
            <w:sz w:val="22"/>
            <w:szCs w:val="22"/>
            <w:lang w:val="it-IT"/>
          </w:rPr>
          <w:t>bit.ly/2E1wLXI</w:t>
        </w:r>
      </w:hyperlink>
    </w:p>
    <w:p w14:paraId="50B1764A" w14:textId="77777777" w:rsidR="00D37EB1" w:rsidRPr="00636122" w:rsidRDefault="00D37EB1" w:rsidP="00727154">
      <w:pPr>
        <w:rPr>
          <w:sz w:val="22"/>
          <w:szCs w:val="22"/>
          <w:lang w:val="it-IT"/>
        </w:rPr>
      </w:pPr>
    </w:p>
    <w:p w14:paraId="64D5E218" w14:textId="77777777" w:rsidR="00082E6D" w:rsidRPr="00817E48"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817E48">
        <w:rPr>
          <w:rFonts w:eastAsia="Times New Roman"/>
          <w:b/>
          <w:bCs/>
          <w:sz w:val="16"/>
          <w:szCs w:val="16"/>
          <w:lang w:val="en-US"/>
        </w:rPr>
        <w:t>Follow Kontron:</w:t>
      </w:r>
    </w:p>
    <w:p w14:paraId="7C4FAFC5"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1" w:history="1">
        <w:r w:rsidRPr="00BD15D4">
          <w:rPr>
            <w:rStyle w:val="Hyperlink"/>
            <w:rFonts w:eastAsia="Times New Roman"/>
            <w:sz w:val="16"/>
            <w:szCs w:val="16"/>
            <w:lang w:val="en-US"/>
          </w:rPr>
          <w:t>Twitter</w:t>
        </w:r>
      </w:hyperlink>
    </w:p>
    <w:p w14:paraId="18171ED7"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2" w:history="1">
        <w:r w:rsidRPr="00BD15D4">
          <w:rPr>
            <w:rStyle w:val="Hyperlink"/>
            <w:rFonts w:eastAsia="Times New Roman"/>
            <w:sz w:val="16"/>
            <w:szCs w:val="16"/>
            <w:lang w:val="en-US"/>
          </w:rPr>
          <w:t>LinkedIn</w:t>
        </w:r>
      </w:hyperlink>
    </w:p>
    <w:p w14:paraId="4A06E4C3"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sidR="00BD15D4">
        <w:rPr>
          <w:rFonts w:eastAsia="Times New Roman"/>
          <w:sz w:val="16"/>
          <w:szCs w:val="16"/>
          <w:lang w:val="en-US"/>
        </w:rPr>
        <w:t>in</w:t>
      </w:r>
      <w:r w:rsidRPr="00082E6D">
        <w:rPr>
          <w:rFonts w:eastAsia="Times New Roman"/>
          <w:sz w:val="16"/>
          <w:szCs w:val="16"/>
          <w:lang w:val="en-US"/>
        </w:rPr>
        <w:t xml:space="preserve"> the official </w:t>
      </w:r>
      <w:hyperlink r:id="rId13" w:history="1">
        <w:r w:rsidRPr="00BD15D4">
          <w:rPr>
            <w:rStyle w:val="Hyperlink"/>
            <w:rFonts w:eastAsia="Times New Roman"/>
            <w:sz w:val="16"/>
            <w:szCs w:val="16"/>
            <w:lang w:val="en-US"/>
          </w:rPr>
          <w:t>Kontron blog</w:t>
        </w:r>
      </w:hyperlink>
    </w:p>
    <w:p w14:paraId="0582F1B2" w14:textId="77777777" w:rsidR="00BD15D4" w:rsidRDefault="00BD15D4" w:rsidP="00D37EB1">
      <w:pPr>
        <w:rPr>
          <w:lang w:val="en-US"/>
        </w:rPr>
      </w:pPr>
    </w:p>
    <w:p w14:paraId="0B7EFFE0" w14:textId="77777777" w:rsidR="00F31B01" w:rsidRPr="00CE4B3C" w:rsidRDefault="00F31B01" w:rsidP="00D37EB1">
      <w:pPr>
        <w:spacing w:line="276" w:lineRule="auto"/>
        <w:rPr>
          <w:lang w:val="en-US"/>
        </w:rPr>
      </w:pPr>
    </w:p>
    <w:p w14:paraId="642FBACE" w14:textId="77777777" w:rsidR="00F31B01" w:rsidRPr="00F31B01" w:rsidRDefault="00F31B01" w:rsidP="00D37EB1">
      <w:pPr>
        <w:spacing w:line="276" w:lineRule="auto"/>
        <w:rPr>
          <w:lang w:val="en-US"/>
        </w:rPr>
      </w:pPr>
    </w:p>
    <w:p w14:paraId="0088F594" w14:textId="6649B5AF" w:rsidR="00EF2D83" w:rsidRPr="00F62139" w:rsidRDefault="00EF2D83" w:rsidP="00EF2D83">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sidR="00153443">
        <w:rPr>
          <w:b/>
          <w:bCs/>
          <w:sz w:val="16"/>
          <w:szCs w:val="16"/>
          <w:lang w:val="en-US"/>
        </w:rPr>
        <w:t xml:space="preserve">the </w:t>
      </w:r>
      <w:r w:rsidRPr="00DD16E6">
        <w:rPr>
          <w:b/>
          <w:bCs/>
          <w:sz w:val="16"/>
          <w:szCs w:val="16"/>
          <w:lang w:val="en-US"/>
        </w:rPr>
        <w:t>S&amp;T Group</w:t>
      </w:r>
    </w:p>
    <w:p w14:paraId="23EFB757" w14:textId="58660E01" w:rsidR="00F31B01" w:rsidRPr="00C8518B" w:rsidRDefault="00F31B01" w:rsidP="00F31B01">
      <w:pPr>
        <w:spacing w:line="240" w:lineRule="auto"/>
        <w:jc w:val="both"/>
        <w:rPr>
          <w:bCs/>
          <w:sz w:val="16"/>
          <w:szCs w:val="16"/>
          <w:lang w:val="en-US"/>
        </w:rPr>
      </w:pPr>
      <w:r w:rsidRPr="00F62139">
        <w:rPr>
          <w:bCs/>
          <w:sz w:val="16"/>
          <w:szCs w:val="16"/>
          <w:lang w:val="en-US"/>
        </w:rPr>
        <w:t xml:space="preserve">Kontron is a global leader in </w:t>
      </w:r>
      <w:r w:rsidR="007E55B2">
        <w:rPr>
          <w:bCs/>
          <w:sz w:val="16"/>
          <w:szCs w:val="16"/>
          <w:lang w:val="en-US"/>
        </w:rPr>
        <w:t>IoT/</w:t>
      </w:r>
      <w:r w:rsidR="00636122">
        <w:rPr>
          <w:bCs/>
          <w:sz w:val="16"/>
          <w:szCs w:val="16"/>
          <w:lang w:val="en-US"/>
        </w:rPr>
        <w:t>E</w:t>
      </w:r>
      <w:r w:rsidRPr="00F62139">
        <w:rPr>
          <w:bCs/>
          <w:sz w:val="16"/>
          <w:szCs w:val="16"/>
          <w:lang w:val="en-US"/>
        </w:rPr>
        <w:t xml:space="preserve">mbedded </w:t>
      </w:r>
      <w:r w:rsidR="00636122">
        <w:rPr>
          <w:bCs/>
          <w:sz w:val="16"/>
          <w:szCs w:val="16"/>
          <w:lang w:val="en-US"/>
        </w:rPr>
        <w:t>C</w:t>
      </w:r>
      <w:r w:rsidRPr="00F62139">
        <w:rPr>
          <w:bCs/>
          <w:sz w:val="16"/>
          <w:szCs w:val="16"/>
          <w:lang w:val="en-US"/>
        </w:rPr>
        <w:t xml:space="preserve">omputing </w:t>
      </w:r>
      <w:r w:rsidR="00636122">
        <w:rPr>
          <w:bCs/>
          <w:sz w:val="16"/>
          <w:szCs w:val="16"/>
          <w:lang w:val="en-US"/>
        </w:rPr>
        <w:t>T</w:t>
      </w:r>
      <w:r w:rsidRPr="00F62139">
        <w:rPr>
          <w:bCs/>
          <w:sz w:val="16"/>
          <w:szCs w:val="16"/>
          <w:lang w:val="en-US"/>
        </w:rPr>
        <w:t>echnology (ECT). As a part of technology group S&amp;T, Kontron</w:t>
      </w:r>
      <w:r w:rsidR="00DE561B">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4" w:history="1">
        <w:r w:rsidRPr="00DE2B7D">
          <w:rPr>
            <w:rStyle w:val="Hyperlink"/>
            <w:sz w:val="16"/>
            <w:szCs w:val="16"/>
            <w:lang w:val="en-US"/>
          </w:rPr>
          <w:t>www.kontron.com</w:t>
        </w:r>
      </w:hyperlink>
      <w:r>
        <w:rPr>
          <w:bCs/>
          <w:sz w:val="16"/>
          <w:szCs w:val="16"/>
          <w:lang w:val="en-US"/>
        </w:rPr>
        <w:t xml:space="preserve"> </w:t>
      </w:r>
    </w:p>
    <w:p w14:paraId="3E5945F2" w14:textId="77777777" w:rsidR="00F31B01" w:rsidRPr="001E30C6" w:rsidRDefault="00F31B01" w:rsidP="00F31B01">
      <w:pPr>
        <w:spacing w:line="276" w:lineRule="auto"/>
        <w:rPr>
          <w:szCs w:val="16"/>
          <w:lang w:val="en-US"/>
        </w:rPr>
      </w:pPr>
    </w:p>
    <w:p w14:paraId="01DD1761" w14:textId="77777777" w:rsidR="00F31B01" w:rsidRPr="001E30C6" w:rsidRDefault="00F31B01" w:rsidP="001E30C6">
      <w:pPr>
        <w:spacing w:line="276" w:lineRule="auto"/>
        <w:rPr>
          <w:szCs w:val="22"/>
          <w:lang w:val="en-US"/>
        </w:rPr>
      </w:pPr>
    </w:p>
    <w:p w14:paraId="5930B186" w14:textId="77777777" w:rsidR="00350BD8" w:rsidRPr="001E30C6" w:rsidRDefault="00350BD8" w:rsidP="00350BD8">
      <w:pPr>
        <w:spacing w:line="276" w:lineRule="auto"/>
        <w:ind w:left="490"/>
        <w:rPr>
          <w:b/>
          <w:color w:val="447E95"/>
          <w:lang w:val="en-US"/>
        </w:rPr>
      </w:pPr>
      <w:r w:rsidRPr="001E30C6">
        <w:rPr>
          <w:b/>
          <w:color w:val="447E95"/>
          <w:lang w:val="en-US"/>
        </w:rPr>
        <w:t>Media Contacts</w:t>
      </w:r>
    </w:p>
    <w:p w14:paraId="3C17451C" w14:textId="77777777" w:rsidR="00350BD8" w:rsidRPr="004D654F" w:rsidRDefault="00350BD8" w:rsidP="00350BD8">
      <w:pPr>
        <w:spacing w:line="276" w:lineRule="auto"/>
        <w:rPr>
          <w:bCs/>
          <w:sz w:val="16"/>
          <w:szCs w:val="16"/>
          <w:lang w:val="en-US"/>
        </w:rPr>
        <w:sectPr w:rsidR="00350BD8" w:rsidRPr="004D654F" w:rsidSect="000D597E">
          <w:headerReference w:type="default" r:id="rId15"/>
          <w:headerReference w:type="first" r:id="rId16"/>
          <w:footerReference w:type="first" r:id="rId17"/>
          <w:type w:val="continuous"/>
          <w:pgSz w:w="11906" w:h="16838" w:code="9"/>
          <w:pgMar w:top="2336" w:right="1469" w:bottom="1440" w:left="1418" w:header="709" w:footer="709" w:gutter="0"/>
          <w:cols w:space="708"/>
          <w:titlePg/>
          <w:docGrid w:linePitch="360"/>
        </w:sectPr>
      </w:pPr>
    </w:p>
    <w:p w14:paraId="63C31E6F" w14:textId="77777777" w:rsidR="00350BD8" w:rsidRPr="004D654F" w:rsidRDefault="00350BD8" w:rsidP="00350BD8">
      <w:pPr>
        <w:spacing w:line="276" w:lineRule="auto"/>
        <w:rPr>
          <w:b/>
          <w:sz w:val="16"/>
          <w:szCs w:val="16"/>
          <w:lang w:val="en-US" w:bidi="th-TH"/>
        </w:rPr>
      </w:pPr>
      <w:r w:rsidRPr="004D654F">
        <w:rPr>
          <w:b/>
          <w:sz w:val="16"/>
          <w:szCs w:val="16"/>
          <w:lang w:val="en-US" w:bidi="th-TH"/>
        </w:rPr>
        <w:t xml:space="preserve">Global </w:t>
      </w:r>
    </w:p>
    <w:p w14:paraId="4F736B4E" w14:textId="77777777" w:rsidR="00350BD8" w:rsidRPr="00BE3F8F" w:rsidRDefault="00350BD8" w:rsidP="00350BD8">
      <w:pPr>
        <w:pStyle w:val="Kopfzeile"/>
        <w:spacing w:line="276" w:lineRule="auto"/>
        <w:rPr>
          <w:sz w:val="16"/>
          <w:szCs w:val="16"/>
          <w:lang w:val="de-DE" w:bidi="th-TH"/>
        </w:rPr>
      </w:pPr>
      <w:r w:rsidRPr="00BE3F8F">
        <w:rPr>
          <w:sz w:val="16"/>
          <w:szCs w:val="16"/>
          <w:lang w:val="de-DE" w:bidi="th-TH"/>
        </w:rPr>
        <w:t>Alexandra Habekost</w:t>
      </w:r>
    </w:p>
    <w:p w14:paraId="19E86728" w14:textId="49EFF3EA" w:rsidR="00350BD8" w:rsidRPr="00BE3F8F" w:rsidRDefault="00350BD8" w:rsidP="00350BD8">
      <w:pPr>
        <w:pStyle w:val="Kopfzeile"/>
        <w:spacing w:line="276" w:lineRule="auto"/>
        <w:rPr>
          <w:sz w:val="16"/>
          <w:szCs w:val="16"/>
          <w:lang w:val="de-DE" w:bidi="th-TH"/>
        </w:rPr>
      </w:pPr>
      <w:r w:rsidRPr="00BE3F8F">
        <w:rPr>
          <w:sz w:val="16"/>
          <w:szCs w:val="16"/>
          <w:lang w:val="de-DE" w:bidi="th-TH"/>
        </w:rPr>
        <w:t xml:space="preserve">Kontron </w:t>
      </w:r>
      <w:r w:rsidR="007E55B2">
        <w:rPr>
          <w:sz w:val="16"/>
          <w:szCs w:val="16"/>
          <w:lang w:val="de-DE" w:bidi="th-TH"/>
        </w:rPr>
        <w:t>S&amp;T AG</w:t>
      </w:r>
    </w:p>
    <w:p w14:paraId="03CA1884" w14:textId="27C1BCBF" w:rsidR="00350BD8" w:rsidRPr="00BE3F8F" w:rsidRDefault="00D37EB1" w:rsidP="00350BD8">
      <w:pPr>
        <w:pStyle w:val="Kopfzeile"/>
        <w:spacing w:line="276" w:lineRule="auto"/>
        <w:rPr>
          <w:sz w:val="16"/>
          <w:szCs w:val="16"/>
          <w:lang w:val="de-DE" w:bidi="th-TH"/>
        </w:rPr>
      </w:pPr>
      <w:r>
        <w:rPr>
          <w:sz w:val="16"/>
          <w:szCs w:val="16"/>
          <w:lang w:val="de-DE" w:bidi="th-TH"/>
        </w:rPr>
        <w:t xml:space="preserve">Tel: +49 (0) 821 4086 </w:t>
      </w:r>
      <w:r w:rsidR="00350BD8" w:rsidRPr="00BE3F8F">
        <w:rPr>
          <w:sz w:val="16"/>
          <w:szCs w:val="16"/>
          <w:lang w:val="de-DE" w:bidi="th-TH"/>
        </w:rPr>
        <w:t>114</w:t>
      </w:r>
    </w:p>
    <w:p w14:paraId="7B1B2F28" w14:textId="77777777" w:rsidR="00350BD8" w:rsidRPr="00607E10" w:rsidRDefault="005F7A4D" w:rsidP="00350BD8">
      <w:pPr>
        <w:spacing w:line="276" w:lineRule="auto"/>
        <w:rPr>
          <w:sz w:val="16"/>
          <w:szCs w:val="16"/>
          <w:lang w:val="de-DE"/>
        </w:rPr>
      </w:pPr>
      <w:hyperlink r:id="rId18" w:history="1">
        <w:r w:rsidR="00350BD8" w:rsidRPr="00BE3F8F">
          <w:rPr>
            <w:rStyle w:val="Hyperlink"/>
            <w:sz w:val="16"/>
            <w:szCs w:val="16"/>
            <w:lang w:val="de-DE"/>
          </w:rPr>
          <w:t>alexandra.habekost@kontron.com</w:t>
        </w:r>
      </w:hyperlink>
    </w:p>
    <w:p w14:paraId="5CECFC01" w14:textId="77777777" w:rsidR="00350BD8" w:rsidRPr="00607E10" w:rsidRDefault="00350BD8" w:rsidP="00350BD8">
      <w:pPr>
        <w:spacing w:line="276" w:lineRule="auto"/>
        <w:rPr>
          <w:bCs/>
          <w:sz w:val="16"/>
          <w:szCs w:val="16"/>
          <w:lang w:val="de-DE"/>
        </w:rPr>
      </w:pPr>
    </w:p>
    <w:p w14:paraId="4D923110" w14:textId="77777777" w:rsidR="00350BD8" w:rsidRPr="00607E10" w:rsidRDefault="00350BD8" w:rsidP="00350BD8">
      <w:pPr>
        <w:pStyle w:val="Kopfzeile"/>
        <w:spacing w:line="276" w:lineRule="auto"/>
        <w:rPr>
          <w:b/>
          <w:sz w:val="16"/>
          <w:szCs w:val="16"/>
          <w:lang w:val="de-DE" w:bidi="th-TH"/>
        </w:rPr>
      </w:pPr>
      <w:r w:rsidRPr="00607E10">
        <w:rPr>
          <w:b/>
          <w:sz w:val="16"/>
          <w:szCs w:val="16"/>
          <w:lang w:val="de-DE" w:bidi="th-TH"/>
        </w:rPr>
        <w:t>Germany</w:t>
      </w:r>
    </w:p>
    <w:p w14:paraId="7C71035B" w14:textId="4B7E3029" w:rsidR="00350BD8" w:rsidRPr="00607E10" w:rsidRDefault="00356755" w:rsidP="00350BD8">
      <w:pPr>
        <w:pStyle w:val="Kopfzeile"/>
        <w:spacing w:line="276" w:lineRule="auto"/>
        <w:rPr>
          <w:sz w:val="16"/>
          <w:szCs w:val="16"/>
          <w:lang w:val="de-DE" w:bidi="th-TH"/>
        </w:rPr>
      </w:pPr>
      <w:r>
        <w:rPr>
          <w:sz w:val="16"/>
          <w:szCs w:val="16"/>
          <w:lang w:val="de-DE" w:bidi="th-TH"/>
        </w:rPr>
        <w:t xml:space="preserve">Dorothee Bader </w:t>
      </w:r>
    </w:p>
    <w:p w14:paraId="169AC461" w14:textId="77777777" w:rsidR="00350BD8" w:rsidRPr="00607E10" w:rsidRDefault="00350BD8" w:rsidP="001E30C6">
      <w:pPr>
        <w:pStyle w:val="Kopfzeile"/>
        <w:spacing w:line="276" w:lineRule="auto"/>
        <w:ind w:right="-1564"/>
        <w:rPr>
          <w:sz w:val="16"/>
          <w:szCs w:val="16"/>
          <w:lang w:val="de-DE" w:bidi="th-TH"/>
        </w:rPr>
      </w:pPr>
      <w:proofErr w:type="spellStart"/>
      <w:r w:rsidRPr="00607E10">
        <w:rPr>
          <w:sz w:val="16"/>
          <w:szCs w:val="16"/>
          <w:lang w:val="de-DE" w:bidi="th-TH"/>
        </w:rPr>
        <w:t>vibrio</w:t>
      </w:r>
      <w:proofErr w:type="spellEnd"/>
      <w:r w:rsidRPr="00607E10">
        <w:rPr>
          <w:sz w:val="16"/>
          <w:szCs w:val="16"/>
          <w:lang w:val="de-DE" w:bidi="th-TH"/>
        </w:rPr>
        <w:t xml:space="preserve"> Kommunikationsmanagement Dr. Kausch GmbH</w:t>
      </w:r>
    </w:p>
    <w:p w14:paraId="4A6C7CB4" w14:textId="567A7CA4" w:rsidR="00350BD8" w:rsidRPr="00817E48" w:rsidRDefault="00350BD8" w:rsidP="00350BD8">
      <w:pPr>
        <w:spacing w:line="276" w:lineRule="auto"/>
        <w:rPr>
          <w:sz w:val="16"/>
          <w:szCs w:val="16"/>
          <w:lang w:val="de-AT" w:bidi="th-TH"/>
        </w:rPr>
      </w:pPr>
      <w:r w:rsidRPr="00817E48">
        <w:rPr>
          <w:sz w:val="16"/>
          <w:szCs w:val="16"/>
          <w:lang w:val="de-AT" w:bidi="th-TH"/>
        </w:rPr>
        <w:t xml:space="preserve">Tel: +49 (89) 321 51 </w:t>
      </w:r>
      <w:r w:rsidR="00356755" w:rsidRPr="00817E48">
        <w:rPr>
          <w:sz w:val="16"/>
          <w:szCs w:val="16"/>
          <w:lang w:val="de-AT" w:bidi="th-TH"/>
        </w:rPr>
        <w:t>760</w:t>
      </w:r>
    </w:p>
    <w:p w14:paraId="3EF8D976" w14:textId="3C56984C" w:rsidR="00350BD8" w:rsidRPr="00817E48" w:rsidRDefault="008D1EFC" w:rsidP="00350BD8">
      <w:pPr>
        <w:spacing w:line="276" w:lineRule="auto"/>
        <w:rPr>
          <w:rStyle w:val="Hyperlink"/>
          <w:sz w:val="16"/>
          <w:szCs w:val="16"/>
          <w:lang w:val="de-AT"/>
        </w:rPr>
      </w:pPr>
      <w:r>
        <w:rPr>
          <w:rStyle w:val="Hyperlink"/>
          <w:sz w:val="16"/>
          <w:szCs w:val="16"/>
          <w:lang w:val="en-US"/>
        </w:rPr>
        <w:fldChar w:fldCharType="begin"/>
      </w:r>
      <w:r w:rsidRPr="00817E48">
        <w:rPr>
          <w:rStyle w:val="Hyperlink"/>
          <w:sz w:val="16"/>
          <w:szCs w:val="16"/>
          <w:lang w:val="de-AT"/>
        </w:rPr>
        <w:instrText xml:space="preserve"> HYPERLINK "mailto:kontron@vibrio.de" </w:instrText>
      </w:r>
      <w:r>
        <w:rPr>
          <w:rStyle w:val="Hyperlink"/>
          <w:sz w:val="16"/>
          <w:szCs w:val="16"/>
          <w:lang w:val="en-US"/>
        </w:rPr>
        <w:fldChar w:fldCharType="separate"/>
      </w:r>
      <w:r w:rsidR="00350BD8" w:rsidRPr="00817E48">
        <w:rPr>
          <w:rStyle w:val="Hyperlink"/>
          <w:sz w:val="16"/>
          <w:szCs w:val="16"/>
          <w:lang w:val="de-AT"/>
        </w:rPr>
        <w:t>kontron@vibrio.de</w:t>
      </w:r>
    </w:p>
    <w:p w14:paraId="6BBB5610" w14:textId="70EE28F7" w:rsidR="00350BD8" w:rsidRPr="00817E48" w:rsidRDefault="008D1EFC" w:rsidP="00350BD8">
      <w:pPr>
        <w:spacing w:line="276" w:lineRule="auto"/>
        <w:rPr>
          <w:bCs/>
          <w:sz w:val="16"/>
          <w:szCs w:val="16"/>
          <w:lang w:val="de-AT"/>
        </w:rPr>
      </w:pPr>
      <w:r>
        <w:rPr>
          <w:rStyle w:val="Hyperlink"/>
          <w:sz w:val="16"/>
          <w:szCs w:val="16"/>
          <w:lang w:val="en-US"/>
        </w:rPr>
        <w:fldChar w:fldCharType="end"/>
      </w:r>
    </w:p>
    <w:p w14:paraId="15152D36" w14:textId="77777777" w:rsidR="001E30C6" w:rsidRPr="00817E48" w:rsidRDefault="001E30C6" w:rsidP="00350BD8">
      <w:pPr>
        <w:spacing w:line="276" w:lineRule="auto"/>
        <w:rPr>
          <w:bCs/>
          <w:sz w:val="16"/>
          <w:szCs w:val="16"/>
          <w:lang w:val="de-AT"/>
        </w:rPr>
        <w:sectPr w:rsidR="001E30C6" w:rsidRPr="00817E48"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817E48" w:rsidRDefault="00350BD8" w:rsidP="00350BD8">
      <w:pPr>
        <w:spacing w:line="276" w:lineRule="auto"/>
        <w:rPr>
          <w:bCs/>
          <w:sz w:val="16"/>
          <w:szCs w:val="16"/>
          <w:lang w:val="de-AT"/>
        </w:rPr>
      </w:pPr>
    </w:p>
    <w:p w14:paraId="0557B0AB" w14:textId="102136A3" w:rsidR="00356755" w:rsidRPr="00817E48" w:rsidRDefault="00356755" w:rsidP="00350BD8">
      <w:pPr>
        <w:spacing w:line="276" w:lineRule="auto"/>
        <w:rPr>
          <w:bCs/>
          <w:sz w:val="16"/>
          <w:szCs w:val="16"/>
          <w:lang w:val="de-AT"/>
        </w:rPr>
      </w:pPr>
    </w:p>
    <w:p w14:paraId="4C2BE282" w14:textId="77777777" w:rsidR="00356755" w:rsidRPr="00817E48" w:rsidRDefault="00356755" w:rsidP="00350BD8">
      <w:pPr>
        <w:spacing w:line="276" w:lineRule="auto"/>
        <w:rPr>
          <w:bCs/>
          <w:sz w:val="16"/>
          <w:szCs w:val="16"/>
          <w:lang w:val="de-AT"/>
        </w:rPr>
      </w:pPr>
    </w:p>
    <w:p w14:paraId="431C9024" w14:textId="77777777" w:rsidR="00350BD8" w:rsidRPr="00817E48" w:rsidRDefault="00350BD8" w:rsidP="00350BD8">
      <w:pPr>
        <w:pStyle w:val="Kopfzeile"/>
        <w:spacing w:line="276" w:lineRule="auto"/>
        <w:rPr>
          <w:bCs/>
          <w:sz w:val="14"/>
          <w:szCs w:val="16"/>
          <w:lang w:val="de-AT"/>
        </w:rPr>
      </w:pPr>
    </w:p>
    <w:p w14:paraId="39D28374" w14:textId="77777777" w:rsidR="00350BD8" w:rsidRPr="00817E48" w:rsidRDefault="00350BD8" w:rsidP="00350BD8">
      <w:pPr>
        <w:pStyle w:val="Kopfzeile"/>
        <w:spacing w:line="276" w:lineRule="auto"/>
        <w:rPr>
          <w:bCs/>
          <w:sz w:val="14"/>
          <w:szCs w:val="16"/>
          <w:lang w:val="de-AT"/>
        </w:rPr>
      </w:pPr>
    </w:p>
    <w:p w14:paraId="5C09D2D4" w14:textId="77777777" w:rsidR="00350BD8" w:rsidRPr="00817E48" w:rsidRDefault="00350BD8" w:rsidP="00350BD8">
      <w:pPr>
        <w:pStyle w:val="Kopfzeile"/>
        <w:spacing w:line="276" w:lineRule="auto"/>
        <w:rPr>
          <w:bCs/>
          <w:sz w:val="14"/>
          <w:szCs w:val="16"/>
          <w:lang w:val="de-AT"/>
        </w:rPr>
      </w:pPr>
    </w:p>
    <w:p w14:paraId="7FE9F91C" w14:textId="77777777" w:rsidR="00350BD8" w:rsidRPr="00817E48" w:rsidRDefault="00350BD8" w:rsidP="00350BD8">
      <w:pPr>
        <w:pStyle w:val="Kopfzeile"/>
        <w:spacing w:line="276" w:lineRule="auto"/>
        <w:rPr>
          <w:b/>
          <w:bCs/>
          <w:sz w:val="14"/>
          <w:szCs w:val="16"/>
          <w:lang w:val="de-AT"/>
        </w:rPr>
      </w:pPr>
    </w:p>
    <w:p w14:paraId="4E06AF2B" w14:textId="77777777" w:rsidR="00350BD8" w:rsidRPr="00817E48" w:rsidRDefault="00350BD8" w:rsidP="00350BD8">
      <w:pPr>
        <w:pStyle w:val="Kopfzeile"/>
        <w:spacing w:line="276" w:lineRule="auto"/>
        <w:rPr>
          <w:b/>
          <w:bCs/>
          <w:sz w:val="14"/>
          <w:szCs w:val="16"/>
          <w:lang w:val="de-AT"/>
        </w:rPr>
      </w:pPr>
    </w:p>
    <w:p w14:paraId="717AD22B" w14:textId="77777777" w:rsidR="00350BD8" w:rsidRPr="00817E48" w:rsidRDefault="00350BD8" w:rsidP="00350BD8">
      <w:pPr>
        <w:pStyle w:val="Kopfzeile"/>
        <w:spacing w:line="276" w:lineRule="auto"/>
        <w:rPr>
          <w:b/>
          <w:bCs/>
          <w:sz w:val="16"/>
          <w:szCs w:val="16"/>
          <w:lang w:val="de-AT"/>
        </w:rPr>
      </w:pPr>
      <w:r w:rsidRPr="00817E48">
        <w:rPr>
          <w:b/>
          <w:bCs/>
          <w:sz w:val="16"/>
          <w:szCs w:val="16"/>
          <w:lang w:val="de-AT"/>
        </w:rPr>
        <w:t xml:space="preserve">North </w:t>
      </w:r>
      <w:proofErr w:type="spellStart"/>
      <w:r w:rsidRPr="00817E48">
        <w:rPr>
          <w:b/>
          <w:bCs/>
          <w:sz w:val="16"/>
          <w:szCs w:val="16"/>
          <w:lang w:val="de-AT"/>
        </w:rPr>
        <w:t>America</w:t>
      </w:r>
      <w:proofErr w:type="spellEnd"/>
    </w:p>
    <w:p w14:paraId="0FDDBBC0"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Annette Keller</w:t>
      </w:r>
    </w:p>
    <w:p w14:paraId="48787F9A"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Keller Communications</w:t>
      </w:r>
    </w:p>
    <w:p w14:paraId="51C42264" w14:textId="4D1A0F68" w:rsidR="00350BD8" w:rsidRPr="00C44A7C" w:rsidRDefault="00350BD8" w:rsidP="00350BD8">
      <w:pPr>
        <w:pStyle w:val="Kopfzeile"/>
        <w:spacing w:line="276" w:lineRule="auto"/>
        <w:rPr>
          <w:bCs/>
          <w:sz w:val="16"/>
          <w:szCs w:val="16"/>
          <w:lang w:val="fr-FR"/>
        </w:rPr>
      </w:pPr>
      <w:r w:rsidRPr="00C44A7C">
        <w:rPr>
          <w:bCs/>
          <w:sz w:val="16"/>
          <w:szCs w:val="16"/>
          <w:lang w:val="fr-FR"/>
        </w:rPr>
        <w:t>Tel: +1 707 947 7232</w:t>
      </w:r>
      <w:r w:rsidR="00BD7448" w:rsidRPr="00BD7448">
        <w:t xml:space="preserve"> </w:t>
      </w:r>
      <w:hyperlink r:id="rId19" w:history="1">
        <w:r w:rsidR="00590648" w:rsidRPr="000E71B7">
          <w:rPr>
            <w:rStyle w:val="Hyperlink"/>
            <w:bCs/>
            <w:sz w:val="16"/>
            <w:szCs w:val="16"/>
            <w:lang w:val="fr-FR"/>
          </w:rPr>
          <w:t>annettekeller@sbcglobal.net</w:t>
        </w:r>
      </w:hyperlink>
      <w:r w:rsidR="00590648">
        <w:rPr>
          <w:bCs/>
          <w:sz w:val="16"/>
          <w:szCs w:val="16"/>
          <w:lang w:val="fr-FR"/>
        </w:rPr>
        <w:t xml:space="preserve"> </w:t>
      </w:r>
    </w:p>
    <w:p w14:paraId="6C68424C" w14:textId="611D72D4" w:rsidR="00350BD8" w:rsidRPr="004D654F" w:rsidRDefault="00350BD8" w:rsidP="00350BD8">
      <w:pPr>
        <w:pStyle w:val="Kopfzeile"/>
        <w:spacing w:line="276" w:lineRule="auto"/>
        <w:rPr>
          <w:bCs/>
          <w:sz w:val="16"/>
          <w:szCs w:val="16"/>
          <w:lang w:val="en-US"/>
        </w:rPr>
        <w:sectPr w:rsidR="00350BD8" w:rsidRPr="004D654F" w:rsidSect="000D597E">
          <w:type w:val="continuous"/>
          <w:pgSz w:w="11906" w:h="16838" w:code="9"/>
          <w:pgMar w:top="2336" w:right="4251" w:bottom="1440" w:left="1918" w:header="709" w:footer="709" w:gutter="0"/>
          <w:cols w:num="2" w:space="75"/>
          <w:titlePg/>
          <w:docGrid w:linePitch="360"/>
        </w:sectPr>
      </w:pPr>
    </w:p>
    <w:p w14:paraId="5B30102A" w14:textId="77777777" w:rsidR="00D37EB1" w:rsidRDefault="00D37EB1" w:rsidP="00D37EB1">
      <w:pPr>
        <w:spacing w:line="240" w:lineRule="auto"/>
        <w:jc w:val="both"/>
        <w:rPr>
          <w:sz w:val="16"/>
          <w:szCs w:val="12"/>
          <w:lang w:val="en-US"/>
        </w:rPr>
      </w:pPr>
    </w:p>
    <w:p w14:paraId="4853560F" w14:textId="77777777" w:rsidR="001E30C6" w:rsidRDefault="001E30C6" w:rsidP="00D37EB1">
      <w:pPr>
        <w:spacing w:line="240" w:lineRule="auto"/>
        <w:jc w:val="both"/>
        <w:rPr>
          <w:sz w:val="16"/>
          <w:szCs w:val="12"/>
          <w:lang w:val="en-US"/>
        </w:rPr>
      </w:pPr>
    </w:p>
    <w:p w14:paraId="445BCA10" w14:textId="39C1CF07" w:rsidR="00013752" w:rsidRPr="00D37EB1" w:rsidRDefault="00D37EB1" w:rsidP="00D37EB1">
      <w:pPr>
        <w:spacing w:line="240" w:lineRule="auto"/>
        <w:jc w:val="both"/>
        <w:rPr>
          <w:rFonts w:eastAsia="Times New Roman"/>
          <w:szCs w:val="16"/>
          <w:lang w:val="en-US"/>
        </w:rPr>
      </w:pPr>
      <w:r w:rsidRPr="00D37EB1">
        <w:rPr>
          <w:sz w:val="16"/>
          <w:szCs w:val="12"/>
          <w:lang w:val="en-US"/>
        </w:rPr>
        <w:t xml:space="preserve">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w:t>
      </w:r>
      <w:proofErr w:type="gramStart"/>
      <w:r w:rsidRPr="00D37EB1">
        <w:rPr>
          <w:sz w:val="16"/>
          <w:szCs w:val="12"/>
          <w:lang w:val="en-US"/>
        </w:rPr>
        <w:t>has been carefully checked</w:t>
      </w:r>
      <w:proofErr w:type="gramEnd"/>
      <w:r w:rsidRPr="00D37EB1">
        <w:rPr>
          <w:sz w:val="16"/>
          <w:szCs w:val="12"/>
          <w:lang w:val="en-US"/>
        </w:rPr>
        <w:t xml:space="preserve"> and is believed to be accurate; however, no responsibility is assumed for inaccuracies.</w:t>
      </w:r>
    </w:p>
    <w:sectPr w:rsidR="00013752" w:rsidRPr="00D37EB1">
      <w:headerReference w:type="default" r:id="rId20"/>
      <w:headerReference w:type="first" r:id="rId21"/>
      <w:footerReference w:type="first" r:id="rId22"/>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BFAB" w14:textId="77777777" w:rsidR="00632932" w:rsidRDefault="00632932">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5FD4537B" w14:textId="77777777" w:rsidR="00632932" w:rsidRDefault="00632932">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EFF4" w14:textId="77777777" w:rsidR="00632932" w:rsidRDefault="00632932">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6BDB6B4F" w14:textId="77777777" w:rsidR="00632932" w:rsidRDefault="00632932">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703A"/>
    <w:rsid w:val="00007B1A"/>
    <w:rsid w:val="00007F2C"/>
    <w:rsid w:val="000103C8"/>
    <w:rsid w:val="00012A68"/>
    <w:rsid w:val="00013752"/>
    <w:rsid w:val="00016391"/>
    <w:rsid w:val="00016BF8"/>
    <w:rsid w:val="00021C11"/>
    <w:rsid w:val="00023952"/>
    <w:rsid w:val="00031432"/>
    <w:rsid w:val="0003485E"/>
    <w:rsid w:val="000472F6"/>
    <w:rsid w:val="000538C5"/>
    <w:rsid w:val="00055008"/>
    <w:rsid w:val="000551DF"/>
    <w:rsid w:val="00056839"/>
    <w:rsid w:val="000635D7"/>
    <w:rsid w:val="00071D15"/>
    <w:rsid w:val="000733D2"/>
    <w:rsid w:val="0007360D"/>
    <w:rsid w:val="00073D32"/>
    <w:rsid w:val="000800B1"/>
    <w:rsid w:val="0008067A"/>
    <w:rsid w:val="0008074D"/>
    <w:rsid w:val="00082E6D"/>
    <w:rsid w:val="00084C21"/>
    <w:rsid w:val="000A64F4"/>
    <w:rsid w:val="000B1488"/>
    <w:rsid w:val="000C6014"/>
    <w:rsid w:val="000D29A2"/>
    <w:rsid w:val="000D4BE5"/>
    <w:rsid w:val="000D558B"/>
    <w:rsid w:val="000D597E"/>
    <w:rsid w:val="000D62EA"/>
    <w:rsid w:val="000D70A1"/>
    <w:rsid w:val="000D7BCE"/>
    <w:rsid w:val="000E3840"/>
    <w:rsid w:val="000E4B88"/>
    <w:rsid w:val="000E4D24"/>
    <w:rsid w:val="000F5DA2"/>
    <w:rsid w:val="0010195D"/>
    <w:rsid w:val="001153CD"/>
    <w:rsid w:val="00116A23"/>
    <w:rsid w:val="00121696"/>
    <w:rsid w:val="00121770"/>
    <w:rsid w:val="00133C6C"/>
    <w:rsid w:val="001340C5"/>
    <w:rsid w:val="00135CAB"/>
    <w:rsid w:val="00153443"/>
    <w:rsid w:val="0016110F"/>
    <w:rsid w:val="00166427"/>
    <w:rsid w:val="00167BE2"/>
    <w:rsid w:val="00167C10"/>
    <w:rsid w:val="00170E51"/>
    <w:rsid w:val="001734AA"/>
    <w:rsid w:val="00174C6E"/>
    <w:rsid w:val="00175AD6"/>
    <w:rsid w:val="0018406B"/>
    <w:rsid w:val="00187BD8"/>
    <w:rsid w:val="0019109E"/>
    <w:rsid w:val="00191F47"/>
    <w:rsid w:val="0019203D"/>
    <w:rsid w:val="00193561"/>
    <w:rsid w:val="001A748A"/>
    <w:rsid w:val="001C2A9E"/>
    <w:rsid w:val="001D0AE5"/>
    <w:rsid w:val="001E30C6"/>
    <w:rsid w:val="001E4556"/>
    <w:rsid w:val="001F006E"/>
    <w:rsid w:val="001F2A4D"/>
    <w:rsid w:val="001F3F9D"/>
    <w:rsid w:val="001F7532"/>
    <w:rsid w:val="00200797"/>
    <w:rsid w:val="002032DD"/>
    <w:rsid w:val="00203E81"/>
    <w:rsid w:val="0020602B"/>
    <w:rsid w:val="00212BAD"/>
    <w:rsid w:val="00215538"/>
    <w:rsid w:val="00217A27"/>
    <w:rsid w:val="00221C8F"/>
    <w:rsid w:val="00223861"/>
    <w:rsid w:val="0023622A"/>
    <w:rsid w:val="00245F19"/>
    <w:rsid w:val="00251D78"/>
    <w:rsid w:val="00263DBA"/>
    <w:rsid w:val="0026487B"/>
    <w:rsid w:val="0026774D"/>
    <w:rsid w:val="00271426"/>
    <w:rsid w:val="00283A0B"/>
    <w:rsid w:val="00283F39"/>
    <w:rsid w:val="00286686"/>
    <w:rsid w:val="00291DA3"/>
    <w:rsid w:val="002A0E77"/>
    <w:rsid w:val="002A4FD3"/>
    <w:rsid w:val="002A651F"/>
    <w:rsid w:val="002B3216"/>
    <w:rsid w:val="002C0EFD"/>
    <w:rsid w:val="002C2622"/>
    <w:rsid w:val="002C6142"/>
    <w:rsid w:val="002E29E7"/>
    <w:rsid w:val="002E63C6"/>
    <w:rsid w:val="002F0A64"/>
    <w:rsid w:val="002F2E60"/>
    <w:rsid w:val="00300A8E"/>
    <w:rsid w:val="003010A7"/>
    <w:rsid w:val="00312CB3"/>
    <w:rsid w:val="00313561"/>
    <w:rsid w:val="0033274E"/>
    <w:rsid w:val="0033426D"/>
    <w:rsid w:val="00340DF0"/>
    <w:rsid w:val="003429B3"/>
    <w:rsid w:val="00342A78"/>
    <w:rsid w:val="00346674"/>
    <w:rsid w:val="00350BD8"/>
    <w:rsid w:val="003539EB"/>
    <w:rsid w:val="00356755"/>
    <w:rsid w:val="00362224"/>
    <w:rsid w:val="0036439C"/>
    <w:rsid w:val="00366B72"/>
    <w:rsid w:val="003740A7"/>
    <w:rsid w:val="003765FB"/>
    <w:rsid w:val="00377DFA"/>
    <w:rsid w:val="00380521"/>
    <w:rsid w:val="00380DFB"/>
    <w:rsid w:val="00385885"/>
    <w:rsid w:val="003926D2"/>
    <w:rsid w:val="003939B1"/>
    <w:rsid w:val="003A0B78"/>
    <w:rsid w:val="003B5991"/>
    <w:rsid w:val="003C4666"/>
    <w:rsid w:val="003D3E28"/>
    <w:rsid w:val="003D4C86"/>
    <w:rsid w:val="003D7EBD"/>
    <w:rsid w:val="003E23CD"/>
    <w:rsid w:val="003E42A8"/>
    <w:rsid w:val="003E628A"/>
    <w:rsid w:val="003E78DD"/>
    <w:rsid w:val="003F190C"/>
    <w:rsid w:val="003F3CD6"/>
    <w:rsid w:val="00401963"/>
    <w:rsid w:val="00401EB2"/>
    <w:rsid w:val="004038E3"/>
    <w:rsid w:val="00405E30"/>
    <w:rsid w:val="00415C9C"/>
    <w:rsid w:val="004251F0"/>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A3157"/>
    <w:rsid w:val="004A3CD7"/>
    <w:rsid w:val="004A7CFE"/>
    <w:rsid w:val="004B13D3"/>
    <w:rsid w:val="004B6EFE"/>
    <w:rsid w:val="004C2630"/>
    <w:rsid w:val="004D3B43"/>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3D02"/>
    <w:rsid w:val="005442B0"/>
    <w:rsid w:val="00551CAA"/>
    <w:rsid w:val="005536B7"/>
    <w:rsid w:val="005545D4"/>
    <w:rsid w:val="0056504C"/>
    <w:rsid w:val="0056774A"/>
    <w:rsid w:val="005724AF"/>
    <w:rsid w:val="0058138C"/>
    <w:rsid w:val="00584686"/>
    <w:rsid w:val="005868BB"/>
    <w:rsid w:val="00590648"/>
    <w:rsid w:val="005949E8"/>
    <w:rsid w:val="005A1BE2"/>
    <w:rsid w:val="005B7593"/>
    <w:rsid w:val="005C4F95"/>
    <w:rsid w:val="005C5809"/>
    <w:rsid w:val="005C7BF0"/>
    <w:rsid w:val="005D52B4"/>
    <w:rsid w:val="005E7A50"/>
    <w:rsid w:val="005F7A4D"/>
    <w:rsid w:val="00603223"/>
    <w:rsid w:val="006034A5"/>
    <w:rsid w:val="00603624"/>
    <w:rsid w:val="00610F44"/>
    <w:rsid w:val="0061360F"/>
    <w:rsid w:val="00614890"/>
    <w:rsid w:val="00626A9F"/>
    <w:rsid w:val="0063010E"/>
    <w:rsid w:val="0063255C"/>
    <w:rsid w:val="00632932"/>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C81"/>
    <w:rsid w:val="006A5C77"/>
    <w:rsid w:val="006A74FB"/>
    <w:rsid w:val="006A7ED8"/>
    <w:rsid w:val="006B023A"/>
    <w:rsid w:val="006B1C8A"/>
    <w:rsid w:val="006B1D8D"/>
    <w:rsid w:val="006B2C9D"/>
    <w:rsid w:val="006B2DF8"/>
    <w:rsid w:val="006B55E5"/>
    <w:rsid w:val="006D037C"/>
    <w:rsid w:val="006D0AFE"/>
    <w:rsid w:val="006D4D58"/>
    <w:rsid w:val="006D5975"/>
    <w:rsid w:val="006E0CE5"/>
    <w:rsid w:val="006E264E"/>
    <w:rsid w:val="006E28EC"/>
    <w:rsid w:val="006F0C74"/>
    <w:rsid w:val="006F7968"/>
    <w:rsid w:val="0070594D"/>
    <w:rsid w:val="00705F8F"/>
    <w:rsid w:val="00706D94"/>
    <w:rsid w:val="007156F9"/>
    <w:rsid w:val="00725C28"/>
    <w:rsid w:val="00726DFA"/>
    <w:rsid w:val="00727154"/>
    <w:rsid w:val="00733741"/>
    <w:rsid w:val="00741A4D"/>
    <w:rsid w:val="00745A48"/>
    <w:rsid w:val="00754BBF"/>
    <w:rsid w:val="00756116"/>
    <w:rsid w:val="007605B2"/>
    <w:rsid w:val="007643EF"/>
    <w:rsid w:val="00766FE9"/>
    <w:rsid w:val="00770C7A"/>
    <w:rsid w:val="00770F7D"/>
    <w:rsid w:val="00773E7A"/>
    <w:rsid w:val="00774D75"/>
    <w:rsid w:val="0077509C"/>
    <w:rsid w:val="00777682"/>
    <w:rsid w:val="00781E48"/>
    <w:rsid w:val="00782E0D"/>
    <w:rsid w:val="007877A0"/>
    <w:rsid w:val="00787CDD"/>
    <w:rsid w:val="007B7E99"/>
    <w:rsid w:val="007D1675"/>
    <w:rsid w:val="007D3D43"/>
    <w:rsid w:val="007D50B8"/>
    <w:rsid w:val="007D64AD"/>
    <w:rsid w:val="007D791E"/>
    <w:rsid w:val="007D7E67"/>
    <w:rsid w:val="007E0012"/>
    <w:rsid w:val="007E30D8"/>
    <w:rsid w:val="007E55B2"/>
    <w:rsid w:val="007F2ABC"/>
    <w:rsid w:val="0080130C"/>
    <w:rsid w:val="00817805"/>
    <w:rsid w:val="00817E48"/>
    <w:rsid w:val="008231E1"/>
    <w:rsid w:val="00823317"/>
    <w:rsid w:val="00823A4C"/>
    <w:rsid w:val="00831F0C"/>
    <w:rsid w:val="00836452"/>
    <w:rsid w:val="00836F65"/>
    <w:rsid w:val="00836FB6"/>
    <w:rsid w:val="00837506"/>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958FC"/>
    <w:rsid w:val="008A4887"/>
    <w:rsid w:val="008A6EB2"/>
    <w:rsid w:val="008B295A"/>
    <w:rsid w:val="008B3741"/>
    <w:rsid w:val="008C101D"/>
    <w:rsid w:val="008C39A6"/>
    <w:rsid w:val="008C7A5F"/>
    <w:rsid w:val="008D1EFC"/>
    <w:rsid w:val="008F68AC"/>
    <w:rsid w:val="008F79DE"/>
    <w:rsid w:val="0090055B"/>
    <w:rsid w:val="00915C80"/>
    <w:rsid w:val="009206D6"/>
    <w:rsid w:val="009225D6"/>
    <w:rsid w:val="00927543"/>
    <w:rsid w:val="00942272"/>
    <w:rsid w:val="00943900"/>
    <w:rsid w:val="00952EAB"/>
    <w:rsid w:val="009554B4"/>
    <w:rsid w:val="00961B0D"/>
    <w:rsid w:val="00964251"/>
    <w:rsid w:val="00972328"/>
    <w:rsid w:val="00975C24"/>
    <w:rsid w:val="009773CF"/>
    <w:rsid w:val="00985862"/>
    <w:rsid w:val="0098778C"/>
    <w:rsid w:val="00987DD0"/>
    <w:rsid w:val="00991967"/>
    <w:rsid w:val="00994272"/>
    <w:rsid w:val="009A0A0F"/>
    <w:rsid w:val="009B2F05"/>
    <w:rsid w:val="009B67BE"/>
    <w:rsid w:val="009C3E48"/>
    <w:rsid w:val="009D56FA"/>
    <w:rsid w:val="009D7A70"/>
    <w:rsid w:val="009E35AE"/>
    <w:rsid w:val="009F3FEC"/>
    <w:rsid w:val="009F5BA1"/>
    <w:rsid w:val="00A02B3D"/>
    <w:rsid w:val="00A04C83"/>
    <w:rsid w:val="00A05A37"/>
    <w:rsid w:val="00A12CF2"/>
    <w:rsid w:val="00A15100"/>
    <w:rsid w:val="00A171D2"/>
    <w:rsid w:val="00A23C10"/>
    <w:rsid w:val="00A24F10"/>
    <w:rsid w:val="00A25468"/>
    <w:rsid w:val="00A31397"/>
    <w:rsid w:val="00A443CD"/>
    <w:rsid w:val="00A55DB3"/>
    <w:rsid w:val="00A62958"/>
    <w:rsid w:val="00A64A65"/>
    <w:rsid w:val="00A721AB"/>
    <w:rsid w:val="00A7558F"/>
    <w:rsid w:val="00A842A4"/>
    <w:rsid w:val="00A8493B"/>
    <w:rsid w:val="00A85FBB"/>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B01856"/>
    <w:rsid w:val="00B22135"/>
    <w:rsid w:val="00B30578"/>
    <w:rsid w:val="00B3357B"/>
    <w:rsid w:val="00B33DB9"/>
    <w:rsid w:val="00B36578"/>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2062"/>
    <w:rsid w:val="00B932D9"/>
    <w:rsid w:val="00BA5B64"/>
    <w:rsid w:val="00BA6CBB"/>
    <w:rsid w:val="00BB09EE"/>
    <w:rsid w:val="00BD15D4"/>
    <w:rsid w:val="00BD7448"/>
    <w:rsid w:val="00BE39A6"/>
    <w:rsid w:val="00BE704A"/>
    <w:rsid w:val="00BE7101"/>
    <w:rsid w:val="00BF13A2"/>
    <w:rsid w:val="00BF3101"/>
    <w:rsid w:val="00C0230B"/>
    <w:rsid w:val="00C11684"/>
    <w:rsid w:val="00C22FFF"/>
    <w:rsid w:val="00C26FFF"/>
    <w:rsid w:val="00C27AB1"/>
    <w:rsid w:val="00C316CF"/>
    <w:rsid w:val="00C3209C"/>
    <w:rsid w:val="00C32FF9"/>
    <w:rsid w:val="00C367DE"/>
    <w:rsid w:val="00C4073F"/>
    <w:rsid w:val="00C44A7C"/>
    <w:rsid w:val="00C47E02"/>
    <w:rsid w:val="00C50B85"/>
    <w:rsid w:val="00C67E20"/>
    <w:rsid w:val="00C725F6"/>
    <w:rsid w:val="00C73A0A"/>
    <w:rsid w:val="00C770B9"/>
    <w:rsid w:val="00C77288"/>
    <w:rsid w:val="00C819BD"/>
    <w:rsid w:val="00C86BFF"/>
    <w:rsid w:val="00C92228"/>
    <w:rsid w:val="00C957B3"/>
    <w:rsid w:val="00C95DF0"/>
    <w:rsid w:val="00C96CE7"/>
    <w:rsid w:val="00CA66FD"/>
    <w:rsid w:val="00CB18DF"/>
    <w:rsid w:val="00CC0AE6"/>
    <w:rsid w:val="00CC0C3D"/>
    <w:rsid w:val="00CC18DF"/>
    <w:rsid w:val="00CC3978"/>
    <w:rsid w:val="00CC3C03"/>
    <w:rsid w:val="00CD4FA6"/>
    <w:rsid w:val="00CE4B3C"/>
    <w:rsid w:val="00D05310"/>
    <w:rsid w:val="00D2581C"/>
    <w:rsid w:val="00D37EB1"/>
    <w:rsid w:val="00D40509"/>
    <w:rsid w:val="00D43A5A"/>
    <w:rsid w:val="00D4614D"/>
    <w:rsid w:val="00D53032"/>
    <w:rsid w:val="00D535AE"/>
    <w:rsid w:val="00D60C78"/>
    <w:rsid w:val="00D61F3D"/>
    <w:rsid w:val="00D75F86"/>
    <w:rsid w:val="00D76ACB"/>
    <w:rsid w:val="00D76BD9"/>
    <w:rsid w:val="00D944F9"/>
    <w:rsid w:val="00DA316A"/>
    <w:rsid w:val="00DB3F49"/>
    <w:rsid w:val="00DB41EF"/>
    <w:rsid w:val="00DB73D4"/>
    <w:rsid w:val="00DC2846"/>
    <w:rsid w:val="00DD22DB"/>
    <w:rsid w:val="00DD3298"/>
    <w:rsid w:val="00DD4555"/>
    <w:rsid w:val="00DD7019"/>
    <w:rsid w:val="00DE2CEF"/>
    <w:rsid w:val="00DE561B"/>
    <w:rsid w:val="00DE5B9E"/>
    <w:rsid w:val="00DE6DF6"/>
    <w:rsid w:val="00E05F21"/>
    <w:rsid w:val="00E17F9A"/>
    <w:rsid w:val="00E2062F"/>
    <w:rsid w:val="00E210BE"/>
    <w:rsid w:val="00E40243"/>
    <w:rsid w:val="00E4388E"/>
    <w:rsid w:val="00E47ED6"/>
    <w:rsid w:val="00E56409"/>
    <w:rsid w:val="00E56E8C"/>
    <w:rsid w:val="00E5766B"/>
    <w:rsid w:val="00E60527"/>
    <w:rsid w:val="00E63633"/>
    <w:rsid w:val="00E66FB3"/>
    <w:rsid w:val="00E71EFE"/>
    <w:rsid w:val="00E87868"/>
    <w:rsid w:val="00E91628"/>
    <w:rsid w:val="00E9673F"/>
    <w:rsid w:val="00EA21CB"/>
    <w:rsid w:val="00EC42F5"/>
    <w:rsid w:val="00EC6101"/>
    <w:rsid w:val="00EE4B64"/>
    <w:rsid w:val="00EF133B"/>
    <w:rsid w:val="00EF2D83"/>
    <w:rsid w:val="00EF4B3D"/>
    <w:rsid w:val="00F0732C"/>
    <w:rsid w:val="00F112BF"/>
    <w:rsid w:val="00F14054"/>
    <w:rsid w:val="00F15711"/>
    <w:rsid w:val="00F1737C"/>
    <w:rsid w:val="00F17465"/>
    <w:rsid w:val="00F31ADF"/>
    <w:rsid w:val="00F31B01"/>
    <w:rsid w:val="00F31B25"/>
    <w:rsid w:val="00F42363"/>
    <w:rsid w:val="00F50270"/>
    <w:rsid w:val="00F804AE"/>
    <w:rsid w:val="00F80E60"/>
    <w:rsid w:val="00F85570"/>
    <w:rsid w:val="00F87ED4"/>
    <w:rsid w:val="00F90F4A"/>
    <w:rsid w:val="00FA0F42"/>
    <w:rsid w:val="00FA6381"/>
    <w:rsid w:val="00FA6E1B"/>
    <w:rsid w:val="00FB6032"/>
    <w:rsid w:val="00FC047A"/>
    <w:rsid w:val="00FC1A3C"/>
    <w:rsid w:val="00FC25E0"/>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link w:val="NurTextZchn"/>
    <w:uiPriority w:val="99"/>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8D1EFC"/>
    <w:rPr>
      <w:color w:val="605E5C"/>
      <w:shd w:val="clear" w:color="auto" w:fill="E1DFDD"/>
    </w:rPr>
  </w:style>
  <w:style w:type="character" w:customStyle="1" w:styleId="UnresolvedMention">
    <w:name w:val="Unresolved Mention"/>
    <w:basedOn w:val="Absatz-Standardschriftart"/>
    <w:uiPriority w:val="99"/>
    <w:semiHidden/>
    <w:unhideWhenUsed/>
    <w:rsid w:val="00E63633"/>
    <w:rPr>
      <w:color w:val="605E5C"/>
      <w:shd w:val="clear" w:color="auto" w:fill="E1DFDD"/>
    </w:rPr>
  </w:style>
  <w:style w:type="character" w:customStyle="1" w:styleId="NurTextZchn">
    <w:name w:val="Nur Text Zchn"/>
    <w:basedOn w:val="Absatz-Standardschriftart"/>
    <w:link w:val="NurText"/>
    <w:uiPriority w:val="99"/>
    <w:rsid w:val="0090055B"/>
    <w:rPr>
      <w:rFonts w:ascii="Courier New" w:eastAsia="MS Mincho" w:hAnsi="Courier New" w:cs="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242645574">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 w:id="211347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ontron.com/products/systems/embedded-box-pc/kbox-a-series/kbox-a-330-mx6.html" TargetMode="External"/><Relationship Id="rId13" Type="http://schemas.openxmlformats.org/officeDocument/2006/relationships/hyperlink" Target="http://www.kontron.com/blog" TargetMode="External"/><Relationship Id="rId18" Type="http://schemas.openxmlformats.org/officeDocument/2006/relationships/hyperlink" Target="mailto:alexandra.habekost@kontron.co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kontron.com" TargetMode="External"/><Relationship Id="rId12" Type="http://schemas.openxmlformats.org/officeDocument/2006/relationships/hyperlink" Target="https://www.linkedin.com/company/kontr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kontr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bit.ly/2E1wLXI" TargetMode="External"/><Relationship Id="rId19" Type="http://schemas.openxmlformats.org/officeDocument/2006/relationships/hyperlink" Target="mailto:annettekeller@sbcglobal.net" TargetMode="External"/><Relationship Id="rId4" Type="http://schemas.openxmlformats.org/officeDocument/2006/relationships/webSettings" Target="webSettings.xml"/><Relationship Id="rId9" Type="http://schemas.openxmlformats.org/officeDocument/2006/relationships/hyperlink" Target="https://www.kontron.com/products/systems/embedded-box-pc/kbox-a-series/kbox-a-330-rpi.html" TargetMode="External"/><Relationship Id="rId14" Type="http://schemas.openxmlformats.org/officeDocument/2006/relationships/hyperlink" Target="http://www.kontron.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5164</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2019-02-22T08:44:00Z</dcterms:created>
  <dcterms:modified xsi:type="dcterms:W3CDTF">2019-02-25T14:13:00Z</dcterms:modified>
</cp:coreProperties>
</file>